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5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316"/>
      </w:tblGrid>
      <w:tr w:rsidR="0072638E" w:rsidRPr="0044127F" w14:paraId="058AED56" w14:textId="77777777" w:rsidTr="00023E04">
        <w:trPr>
          <w:trHeight w:hRule="exact" w:val="893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367D3" w14:textId="77777777" w:rsidR="0072638E" w:rsidRPr="0044127F" w:rsidRDefault="0072638E" w:rsidP="00023E04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A1E5B3" wp14:editId="61F5F5FE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-190500</wp:posOffset>
                  </wp:positionV>
                  <wp:extent cx="1398010" cy="1181100"/>
                  <wp:effectExtent l="0" t="0" r="0" b="0"/>
                  <wp:wrapNone/>
                  <wp:docPr id="1327306591" name="Картина 1" descr="Картина, която съдържа дизайн&#10;&#10;Описанието е генерирано автоматично със средна достоверн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306591" name="Картина 1" descr="Картина, която съдържа дизайн&#10;&#10;Описанието е генерирано автоматично със средна достоверн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438" cy="1185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127F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ab/>
            </w:r>
            <w:r w:rsidRPr="0044127F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ab/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2DDA7" w14:textId="77777777" w:rsidR="0072638E" w:rsidRPr="0044127F" w:rsidRDefault="0072638E" w:rsidP="00023E04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Evangelie Ucs" w:eastAsia="Times New Roman" w:hAnsi="Evangelie Ucs"/>
                <w:b/>
                <w:noProof/>
                <w:color w:val="0070C0"/>
                <w:sz w:val="30"/>
                <w:szCs w:val="30"/>
                <w:lang w:eastAsia="bg-BG"/>
              </w:rPr>
            </w:pPr>
            <w:r w:rsidRPr="0044127F">
              <w:rPr>
                <w:rFonts w:ascii="Evangelie Ucs" w:eastAsia="Times New Roman" w:hAnsi="Evangelie Ucs"/>
                <w:b/>
                <w:noProof/>
                <w:color w:val="0070C0"/>
                <w:sz w:val="30"/>
                <w:szCs w:val="30"/>
                <w:lang w:eastAsia="bg-BG"/>
              </w:rPr>
              <w:t xml:space="preserve">СРЕДНО УЧИЛИЩЕ </w:t>
            </w:r>
          </w:p>
          <w:p w14:paraId="2DADF489" w14:textId="77777777" w:rsidR="0072638E" w:rsidRPr="0044127F" w:rsidRDefault="0072638E" w:rsidP="00023E04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Evangelie Ucs" w:eastAsia="Times New Roman" w:hAnsi="Evangelie Ucs"/>
                <w:b/>
                <w:noProof/>
                <w:color w:val="0070C0"/>
                <w:sz w:val="30"/>
                <w:szCs w:val="30"/>
                <w:lang w:eastAsia="bg-BG"/>
              </w:rPr>
            </w:pPr>
            <w:r w:rsidRPr="0044127F">
              <w:rPr>
                <w:rFonts w:ascii="Times New Roman" w:eastAsia="Times New Roman" w:hAnsi="Times New Roman"/>
                <w:b/>
                <w:noProof/>
                <w:color w:val="0070C0"/>
                <w:sz w:val="30"/>
                <w:szCs w:val="30"/>
                <w:lang w:eastAsia="bg-BG"/>
              </w:rPr>
              <w:t>„</w:t>
            </w:r>
            <w:r w:rsidRPr="0044127F">
              <w:rPr>
                <w:rFonts w:ascii="Evangelie Ucs" w:eastAsia="Times New Roman" w:hAnsi="Evangelie Ucs" w:cs="Evangelie Ucs"/>
                <w:b/>
                <w:noProof/>
                <w:color w:val="0070C0"/>
                <w:sz w:val="30"/>
                <w:szCs w:val="30"/>
                <w:lang w:eastAsia="bg-BG"/>
              </w:rPr>
              <w:t>ЕПИСКОП</w:t>
            </w:r>
            <w:r w:rsidRPr="0044127F">
              <w:rPr>
                <w:rFonts w:ascii="Evangelie Ucs" w:eastAsia="Times New Roman" w:hAnsi="Evangelie Ucs"/>
                <w:b/>
                <w:noProof/>
                <w:color w:val="0070C0"/>
                <w:sz w:val="30"/>
                <w:szCs w:val="30"/>
                <w:lang w:eastAsia="bg-BG"/>
              </w:rPr>
              <w:t xml:space="preserve"> </w:t>
            </w:r>
            <w:r w:rsidRPr="0044127F">
              <w:rPr>
                <w:rFonts w:ascii="Evangelie Ucs" w:eastAsia="Times New Roman" w:hAnsi="Evangelie Ucs" w:cs="Evangelie Ucs"/>
                <w:b/>
                <w:noProof/>
                <w:color w:val="0070C0"/>
                <w:sz w:val="30"/>
                <w:szCs w:val="30"/>
                <w:lang w:eastAsia="bg-BG"/>
              </w:rPr>
              <w:t>КОНСТАНТИН</w:t>
            </w:r>
            <w:r w:rsidRPr="0044127F">
              <w:rPr>
                <w:rFonts w:ascii="Evangelie Ucs" w:eastAsia="Times New Roman" w:hAnsi="Evangelie Ucs"/>
                <w:b/>
                <w:noProof/>
                <w:color w:val="0070C0"/>
                <w:sz w:val="30"/>
                <w:szCs w:val="30"/>
                <w:lang w:eastAsia="bg-BG"/>
              </w:rPr>
              <w:t xml:space="preserve"> </w:t>
            </w:r>
            <w:r w:rsidRPr="0044127F">
              <w:rPr>
                <w:rFonts w:ascii="Evangelie Ucs" w:eastAsia="Times New Roman" w:hAnsi="Evangelie Ucs" w:cs="Evangelie Ucs"/>
                <w:b/>
                <w:noProof/>
                <w:color w:val="0070C0"/>
                <w:sz w:val="30"/>
                <w:szCs w:val="30"/>
                <w:lang w:eastAsia="bg-BG"/>
              </w:rPr>
              <w:t>ПРЕСЛАВСКИ</w:t>
            </w:r>
            <w:r w:rsidRPr="0044127F">
              <w:rPr>
                <w:rFonts w:ascii="Times New Roman" w:eastAsia="Times New Roman" w:hAnsi="Times New Roman"/>
                <w:b/>
                <w:noProof/>
                <w:color w:val="0070C0"/>
                <w:sz w:val="30"/>
                <w:szCs w:val="30"/>
                <w:lang w:eastAsia="bg-BG"/>
              </w:rPr>
              <w:t>“</w:t>
            </w:r>
            <w:r w:rsidRPr="0044127F">
              <w:rPr>
                <w:rFonts w:ascii="Evangelie Ucs" w:eastAsia="Times New Roman" w:hAnsi="Evangelie Ucs"/>
                <w:b/>
                <w:noProof/>
                <w:color w:val="0070C0"/>
                <w:sz w:val="30"/>
                <w:szCs w:val="30"/>
                <w:lang w:eastAsia="bg-BG"/>
              </w:rPr>
              <w:t xml:space="preserve"> </w:t>
            </w:r>
            <w:r w:rsidRPr="0044127F">
              <w:rPr>
                <w:rFonts w:ascii="Times New Roman" w:eastAsia="Times New Roman" w:hAnsi="Times New Roman"/>
                <w:b/>
                <w:noProof/>
                <w:color w:val="0070C0"/>
                <w:sz w:val="30"/>
                <w:szCs w:val="30"/>
                <w:lang w:eastAsia="bg-BG"/>
              </w:rPr>
              <w:t>–</w:t>
            </w:r>
            <w:r w:rsidRPr="0044127F">
              <w:rPr>
                <w:rFonts w:ascii="Evangelie Ucs" w:eastAsia="Times New Roman" w:hAnsi="Evangelie Ucs"/>
                <w:b/>
                <w:noProof/>
                <w:color w:val="0070C0"/>
                <w:sz w:val="30"/>
                <w:szCs w:val="30"/>
                <w:lang w:eastAsia="bg-BG"/>
              </w:rPr>
              <w:t xml:space="preserve"> </w:t>
            </w:r>
            <w:r w:rsidRPr="0044127F">
              <w:rPr>
                <w:rFonts w:ascii="Evangelie Ucs" w:eastAsia="Times New Roman" w:hAnsi="Evangelie Ucs" w:cs="Evangelie Ucs"/>
                <w:b/>
                <w:noProof/>
                <w:color w:val="0070C0"/>
                <w:sz w:val="30"/>
                <w:szCs w:val="30"/>
                <w:lang w:eastAsia="bg-BG"/>
              </w:rPr>
              <w:t>БУ</w:t>
            </w:r>
            <w:r w:rsidRPr="0044127F">
              <w:rPr>
                <w:rFonts w:ascii="Evangelie Ucs" w:eastAsia="Times New Roman" w:hAnsi="Evangelie Ucs"/>
                <w:b/>
                <w:noProof/>
                <w:color w:val="0070C0"/>
                <w:sz w:val="30"/>
                <w:szCs w:val="30"/>
                <w:lang w:eastAsia="bg-BG"/>
              </w:rPr>
              <w:t>РГАС</w:t>
            </w:r>
          </w:p>
        </w:tc>
      </w:tr>
      <w:tr w:rsidR="0072638E" w:rsidRPr="0044127F" w14:paraId="54051380" w14:textId="77777777" w:rsidTr="00023E04">
        <w:trPr>
          <w:trHeight w:val="795"/>
          <w:jc w:val="center"/>
        </w:trPr>
        <w:tc>
          <w:tcPr>
            <w:tcW w:w="108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3DBFAD3F" w14:textId="77777777" w:rsidR="0072638E" w:rsidRPr="0044127F" w:rsidRDefault="0072638E" w:rsidP="00023E0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/>
                <w:color w:val="2F5496"/>
                <w:lang w:eastAsia="bg-BG"/>
              </w:rPr>
            </w:pPr>
            <w:r w:rsidRPr="0044127F">
              <w:rPr>
                <w:rFonts w:ascii="Trebuchet MS" w:eastAsia="Times New Roman" w:hAnsi="Trebuchet MS"/>
                <w:color w:val="2F5496"/>
                <w:lang w:eastAsia="bg-BG"/>
              </w:rPr>
              <w:t xml:space="preserve">8010 Бургас,  ж.к. „П. Р. Славейков” до бл.44   </w:t>
            </w:r>
          </w:p>
          <w:p w14:paraId="7D661BC8" w14:textId="77777777" w:rsidR="0072638E" w:rsidRPr="0044127F" w:rsidRDefault="0072638E" w:rsidP="00023E0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/>
                <w:color w:val="2F5496"/>
                <w:lang w:val="ru-RU" w:eastAsia="bg-BG"/>
              </w:rPr>
            </w:pPr>
            <w:r w:rsidRPr="0044127F">
              <w:rPr>
                <w:rFonts w:ascii="Trebuchet MS" w:eastAsia="Times New Roman" w:hAnsi="Trebuchet MS"/>
                <w:color w:val="2F5496"/>
                <w:lang w:eastAsia="bg-BG"/>
              </w:rPr>
              <w:t>Директор: 056 860905; Канцелария: 056 860906</w:t>
            </w:r>
            <w:r w:rsidRPr="0044127F">
              <w:rPr>
                <w:rFonts w:ascii="Trebuchet MS" w:eastAsia="Times New Roman" w:hAnsi="Trebuchet MS"/>
                <w:color w:val="2F5496"/>
                <w:lang w:val="ru-RU" w:eastAsia="bg-BG"/>
              </w:rPr>
              <w:t xml:space="preserve">   </w:t>
            </w:r>
          </w:p>
          <w:p w14:paraId="5144B5F3" w14:textId="77777777" w:rsidR="0072638E" w:rsidRPr="0044127F" w:rsidRDefault="0072638E" w:rsidP="00023E0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/>
                <w:color w:val="2F5496"/>
                <w:lang w:val="ru-RU" w:eastAsia="bg-BG"/>
              </w:rPr>
            </w:pPr>
            <w:r w:rsidRPr="0044127F">
              <w:rPr>
                <w:rFonts w:ascii="Trebuchet MS" w:eastAsia="Times New Roman" w:hAnsi="Trebuchet MS"/>
                <w:color w:val="2F5496"/>
                <w:lang w:eastAsia="bg-BG"/>
              </w:rPr>
              <w:t>E</w:t>
            </w:r>
            <w:r w:rsidRPr="0044127F">
              <w:rPr>
                <w:rFonts w:ascii="Trebuchet MS" w:eastAsia="Times New Roman" w:hAnsi="Trebuchet MS"/>
                <w:color w:val="2F5496"/>
                <w:lang w:val="ru-RU" w:eastAsia="bg-BG"/>
              </w:rPr>
              <w:t>-</w:t>
            </w:r>
            <w:proofErr w:type="spellStart"/>
            <w:r w:rsidRPr="0044127F">
              <w:rPr>
                <w:rFonts w:ascii="Trebuchet MS" w:eastAsia="Times New Roman" w:hAnsi="Trebuchet MS"/>
                <w:color w:val="2F5496"/>
                <w:lang w:eastAsia="bg-BG"/>
              </w:rPr>
              <w:t>mail</w:t>
            </w:r>
            <w:proofErr w:type="spellEnd"/>
            <w:r w:rsidRPr="0044127F">
              <w:rPr>
                <w:rFonts w:ascii="Trebuchet MS" w:eastAsia="Times New Roman" w:hAnsi="Trebuchet MS"/>
                <w:color w:val="2F5496"/>
                <w:lang w:val="ru-RU" w:eastAsia="bg-BG"/>
              </w:rPr>
              <w:t>:</w:t>
            </w:r>
            <w:r w:rsidRPr="0044127F">
              <w:rPr>
                <w:rFonts w:ascii="Trebuchet MS" w:eastAsia="Times New Roman" w:hAnsi="Trebuchet MS"/>
                <w:color w:val="2F5496"/>
                <w:lang w:eastAsia="bg-BG"/>
              </w:rPr>
              <w:t xml:space="preserve"> </w:t>
            </w:r>
            <w:hyperlink r:id="rId6" w:history="1">
              <w:r w:rsidRPr="0044127F">
                <w:rPr>
                  <w:rFonts w:ascii="Trebuchet MS" w:eastAsia="Times New Roman" w:hAnsi="Trebuchet MS"/>
                  <w:color w:val="2F5496"/>
                  <w:lang w:eastAsia="bg-BG"/>
                </w:rPr>
                <w:t>info-200229</w:t>
              </w:r>
              <w:r w:rsidRPr="0044127F">
                <w:rPr>
                  <w:rFonts w:ascii="Trebuchet MS" w:eastAsia="Times New Roman" w:hAnsi="Trebuchet MS"/>
                  <w:color w:val="2F5496"/>
                  <w:lang w:val="ru-RU" w:eastAsia="bg-BG"/>
                </w:rPr>
                <w:t>@</w:t>
              </w:r>
              <w:r w:rsidRPr="0044127F">
                <w:rPr>
                  <w:rFonts w:ascii="Trebuchet MS" w:eastAsia="Times New Roman" w:hAnsi="Trebuchet MS"/>
                  <w:color w:val="2F5496"/>
                  <w:lang w:eastAsia="bg-BG"/>
                </w:rPr>
                <w:t>edu.mon</w:t>
              </w:r>
              <w:r w:rsidRPr="0044127F">
                <w:rPr>
                  <w:rFonts w:ascii="Trebuchet MS" w:eastAsia="Times New Roman" w:hAnsi="Trebuchet MS"/>
                  <w:color w:val="2F5496"/>
                  <w:lang w:val="ru-RU" w:eastAsia="bg-BG"/>
                </w:rPr>
                <w:t>.</w:t>
              </w:r>
              <w:r w:rsidRPr="0044127F">
                <w:rPr>
                  <w:rFonts w:ascii="Trebuchet MS" w:eastAsia="Times New Roman" w:hAnsi="Trebuchet MS"/>
                  <w:color w:val="2F5496"/>
                  <w:lang w:eastAsia="bg-BG"/>
                </w:rPr>
                <w:t>bg</w:t>
              </w:r>
            </w:hyperlink>
            <w:r w:rsidRPr="0044127F">
              <w:rPr>
                <w:rFonts w:ascii="Trebuchet MS" w:eastAsia="Times New Roman" w:hAnsi="Trebuchet MS"/>
                <w:color w:val="2F5496"/>
                <w:lang w:eastAsia="bg-BG"/>
              </w:rPr>
              <w:t xml:space="preserve">;   </w:t>
            </w:r>
            <w:proofErr w:type="spellStart"/>
            <w:r w:rsidRPr="0044127F">
              <w:rPr>
                <w:rFonts w:ascii="Trebuchet MS" w:eastAsia="Times New Roman" w:hAnsi="Trebuchet MS"/>
                <w:color w:val="2F5496"/>
                <w:lang w:eastAsia="bg-BG"/>
              </w:rPr>
              <w:t>Web</w:t>
            </w:r>
            <w:proofErr w:type="spellEnd"/>
            <w:r w:rsidRPr="0044127F">
              <w:rPr>
                <w:rFonts w:ascii="Trebuchet MS" w:eastAsia="Times New Roman" w:hAnsi="Trebuchet MS"/>
                <w:color w:val="2F5496"/>
                <w:lang w:eastAsia="bg-BG"/>
              </w:rPr>
              <w:t>: www.preslavski.org</w:t>
            </w:r>
          </w:p>
        </w:tc>
      </w:tr>
    </w:tbl>
    <w:p w14:paraId="61CA08BD" w14:textId="77777777" w:rsidR="0072638E" w:rsidRPr="00087559" w:rsidRDefault="0072638E" w:rsidP="0072638E">
      <w:pPr>
        <w:suppressAutoHyphens/>
        <w:spacing w:after="0" w:line="240" w:lineRule="auto"/>
        <w:rPr>
          <w:rFonts w:ascii="Bahnschrift Light SemiCondensed" w:eastAsia="Times New Roman" w:hAnsi="Bahnschrift Light SemiCondensed" w:cs="Times New Roman"/>
          <w:b/>
          <w:i/>
          <w:sz w:val="24"/>
          <w:szCs w:val="24"/>
          <w:lang w:eastAsia="ar-SA"/>
        </w:rPr>
      </w:pPr>
    </w:p>
    <w:p w14:paraId="1EBE2270" w14:textId="77777777" w:rsidR="0072638E" w:rsidRDefault="0072638E" w:rsidP="0072638E">
      <w:pPr>
        <w:suppressAutoHyphens/>
        <w:spacing w:after="0" w:line="240" w:lineRule="auto"/>
        <w:rPr>
          <w:rFonts w:ascii="Pliska" w:eastAsia="Times New Roman" w:hAnsi="Pliska" w:cs="Times New Roman"/>
          <w:b/>
          <w:i/>
          <w:sz w:val="24"/>
          <w:szCs w:val="24"/>
          <w:lang w:val="ru-RU" w:eastAsia="ar-SA"/>
        </w:rPr>
      </w:pPr>
    </w:p>
    <w:p w14:paraId="7F3BEC1D" w14:textId="77777777" w:rsidR="0072638E" w:rsidRPr="00087559" w:rsidRDefault="0072638E" w:rsidP="0072638E">
      <w:pPr>
        <w:suppressAutoHyphens/>
        <w:spacing w:after="0" w:line="240" w:lineRule="auto"/>
        <w:rPr>
          <w:rFonts w:ascii="Pliska" w:eastAsia="Times New Roman" w:hAnsi="Pliska" w:cs="Times New Roman"/>
          <w:b/>
          <w:iCs/>
          <w:sz w:val="24"/>
          <w:szCs w:val="24"/>
          <w:lang w:val="ru-RU" w:eastAsia="ar-SA"/>
        </w:rPr>
      </w:pPr>
      <w:r w:rsidRPr="00087559">
        <w:rPr>
          <w:rFonts w:ascii="Pliska" w:eastAsia="Times New Roman" w:hAnsi="Pliska" w:cs="Times New Roman"/>
          <w:b/>
          <w:iCs/>
          <w:sz w:val="24"/>
          <w:szCs w:val="24"/>
          <w:lang w:val="ru-RU" w:eastAsia="ar-SA"/>
        </w:rPr>
        <w:t>УТВЪРЖДАВАМ,</w:t>
      </w:r>
    </w:p>
    <w:p w14:paraId="38DE150A" w14:textId="77777777" w:rsidR="0072638E" w:rsidRPr="00087559" w:rsidRDefault="0072638E" w:rsidP="0072638E">
      <w:pPr>
        <w:suppressAutoHyphens/>
        <w:spacing w:after="0" w:line="240" w:lineRule="auto"/>
        <w:rPr>
          <w:rFonts w:ascii="Pliska" w:eastAsia="Times New Roman" w:hAnsi="Pliska" w:cs="Times New Roman"/>
          <w:b/>
          <w:iCs/>
          <w:sz w:val="24"/>
          <w:szCs w:val="24"/>
          <w:lang w:val="ru-RU" w:eastAsia="ar-SA"/>
        </w:rPr>
      </w:pPr>
      <w:r w:rsidRPr="00087559">
        <w:rPr>
          <w:rFonts w:ascii="Pliska" w:eastAsia="Times New Roman" w:hAnsi="Pliska" w:cs="Times New Roman"/>
          <w:b/>
          <w:iCs/>
          <w:sz w:val="24"/>
          <w:szCs w:val="24"/>
          <w:lang w:val="ru-RU" w:eastAsia="ar-SA"/>
        </w:rPr>
        <w:t>ДИРЕКТОР:</w:t>
      </w:r>
    </w:p>
    <w:p w14:paraId="3AD9E7E4" w14:textId="77777777" w:rsidR="0072638E" w:rsidRPr="00087559" w:rsidRDefault="0072638E" w:rsidP="0072638E">
      <w:pPr>
        <w:suppressAutoHyphens/>
        <w:spacing w:after="0" w:line="240" w:lineRule="auto"/>
        <w:rPr>
          <w:rFonts w:ascii="Pliska" w:eastAsia="Times New Roman" w:hAnsi="Pliska" w:cs="Times New Roman"/>
          <w:b/>
          <w:iCs/>
          <w:sz w:val="24"/>
          <w:szCs w:val="24"/>
          <w:lang w:val="ru-RU" w:eastAsia="ar-SA"/>
        </w:rPr>
      </w:pPr>
      <w:r w:rsidRPr="00087559">
        <w:rPr>
          <w:rFonts w:ascii="Pliska" w:eastAsia="Times New Roman" w:hAnsi="Pliska" w:cs="Times New Roman"/>
          <w:b/>
          <w:iCs/>
          <w:sz w:val="24"/>
          <w:szCs w:val="24"/>
          <w:lang w:val="ru-RU" w:eastAsia="ar-SA"/>
        </w:rPr>
        <w:t>МАРТИН ИЛИЕВ</w:t>
      </w:r>
    </w:p>
    <w:p w14:paraId="2537488B" w14:textId="77777777" w:rsidR="009525AF" w:rsidRPr="006423E6" w:rsidRDefault="009525AF" w:rsidP="009525AF">
      <w:pPr>
        <w:spacing w:after="0" w:line="240" w:lineRule="auto"/>
        <w:jc w:val="both"/>
        <w:rPr>
          <w:rFonts w:ascii="Pliska" w:eastAsia="Times New Roman" w:hAnsi="Pliska"/>
          <w:b/>
          <w:bCs/>
          <w:i/>
          <w:sz w:val="24"/>
          <w:szCs w:val="24"/>
          <w:lang w:eastAsia="bg-BG"/>
        </w:rPr>
      </w:pPr>
    </w:p>
    <w:p w14:paraId="54E6CE2B" w14:textId="77777777" w:rsidR="009F314D" w:rsidRPr="006423E6" w:rsidRDefault="009F314D" w:rsidP="00482D61">
      <w:pPr>
        <w:spacing w:before="100" w:beforeAutospacing="1" w:after="240" w:line="240" w:lineRule="auto"/>
        <w:jc w:val="center"/>
        <w:rPr>
          <w:rFonts w:ascii="Pliska" w:eastAsia="Times New Roman" w:hAnsi="Pliska" w:cs="Times New Roman"/>
          <w:b/>
          <w:bCs/>
          <w:sz w:val="36"/>
          <w:szCs w:val="36"/>
          <w:lang w:eastAsia="bg-BG"/>
        </w:rPr>
      </w:pPr>
    </w:p>
    <w:p w14:paraId="35802103" w14:textId="77777777" w:rsidR="00E956DC" w:rsidRPr="006423E6" w:rsidRDefault="00E956DC" w:rsidP="00482D61">
      <w:pPr>
        <w:spacing w:before="100" w:beforeAutospacing="1" w:after="240" w:line="240" w:lineRule="auto"/>
        <w:jc w:val="center"/>
        <w:rPr>
          <w:rFonts w:ascii="Pliska" w:eastAsia="Times New Roman" w:hAnsi="Pliska" w:cs="Times New Roman"/>
          <w:b/>
          <w:bCs/>
          <w:sz w:val="36"/>
          <w:szCs w:val="36"/>
          <w:lang w:eastAsia="bg-BG"/>
        </w:rPr>
      </w:pPr>
    </w:p>
    <w:p w14:paraId="0F7F3E51" w14:textId="77777777" w:rsidR="00482D61" w:rsidRPr="006423E6" w:rsidRDefault="00482D61" w:rsidP="00482D61">
      <w:pPr>
        <w:spacing w:before="100" w:beforeAutospacing="1" w:after="240" w:line="240" w:lineRule="auto"/>
        <w:jc w:val="center"/>
        <w:rPr>
          <w:rFonts w:ascii="Pliska" w:eastAsia="Times New Roman" w:hAnsi="Pliska" w:cs="Times New Roman"/>
          <w:sz w:val="24"/>
          <w:szCs w:val="24"/>
          <w:lang w:eastAsia="bg-BG"/>
        </w:rPr>
      </w:pPr>
      <w:r w:rsidRPr="006423E6">
        <w:rPr>
          <w:rFonts w:ascii="Pliska" w:eastAsia="Times New Roman" w:hAnsi="Pliska" w:cs="Times New Roman"/>
          <w:b/>
          <w:bCs/>
          <w:sz w:val="36"/>
          <w:szCs w:val="36"/>
          <w:lang w:eastAsia="bg-BG"/>
        </w:rPr>
        <w:t>ЕТИЧЕН КОДЕКС</w:t>
      </w:r>
    </w:p>
    <w:p w14:paraId="1F86752E" w14:textId="77777777" w:rsidR="00482D61" w:rsidRPr="006423E6" w:rsidRDefault="00482D61" w:rsidP="00482D61">
      <w:pPr>
        <w:spacing w:before="100" w:beforeAutospacing="1" w:after="240" w:line="240" w:lineRule="auto"/>
        <w:jc w:val="center"/>
        <w:rPr>
          <w:rFonts w:ascii="Pliska" w:eastAsia="Times New Roman" w:hAnsi="Pliska" w:cs="Times New Roman"/>
          <w:sz w:val="24"/>
          <w:szCs w:val="24"/>
          <w:lang w:eastAsia="bg-BG"/>
        </w:rPr>
      </w:pPr>
      <w:r w:rsidRPr="006423E6">
        <w:rPr>
          <w:rFonts w:ascii="Pliska" w:eastAsia="Times New Roman" w:hAnsi="Pliska" w:cs="Times New Roman"/>
          <w:b/>
          <w:bCs/>
          <w:sz w:val="32"/>
          <w:szCs w:val="32"/>
          <w:lang w:eastAsia="bg-BG"/>
        </w:rPr>
        <w:t>ЗА ПОВЕДЕНИЕ НА СЛУЖИТЕЛИТЕ В</w:t>
      </w:r>
    </w:p>
    <w:p w14:paraId="044A31B1" w14:textId="77777777" w:rsidR="00136349" w:rsidRPr="006423E6" w:rsidRDefault="00136349" w:rsidP="00482D61">
      <w:pPr>
        <w:spacing w:before="100" w:beforeAutospacing="1" w:after="240" w:line="240" w:lineRule="auto"/>
        <w:jc w:val="center"/>
        <w:rPr>
          <w:rFonts w:ascii="Pliska" w:eastAsia="Times New Roman" w:hAnsi="Pliska" w:cs="Times New Roman"/>
          <w:b/>
          <w:bCs/>
          <w:sz w:val="32"/>
          <w:szCs w:val="32"/>
          <w:lang w:eastAsia="bg-BG"/>
        </w:rPr>
      </w:pPr>
      <w:r w:rsidRPr="006423E6">
        <w:rPr>
          <w:rFonts w:ascii="Pliska" w:eastAsia="Times New Roman" w:hAnsi="Pliska" w:cs="Times New Roman"/>
          <w:b/>
          <w:bCs/>
          <w:sz w:val="32"/>
          <w:szCs w:val="32"/>
          <w:lang w:eastAsia="bg-BG"/>
        </w:rPr>
        <w:t xml:space="preserve">СРЕДНО </w:t>
      </w:r>
      <w:r w:rsidR="00482D61" w:rsidRPr="006423E6">
        <w:rPr>
          <w:rFonts w:ascii="Pliska" w:eastAsia="Times New Roman" w:hAnsi="Pliska" w:cs="Times New Roman"/>
          <w:b/>
          <w:bCs/>
          <w:sz w:val="32"/>
          <w:szCs w:val="32"/>
          <w:lang w:eastAsia="bg-BG"/>
        </w:rPr>
        <w:t>У</w:t>
      </w:r>
      <w:r w:rsidRPr="006423E6">
        <w:rPr>
          <w:rFonts w:ascii="Pliska" w:eastAsia="Times New Roman" w:hAnsi="Pliska" w:cs="Times New Roman"/>
          <w:b/>
          <w:bCs/>
          <w:sz w:val="32"/>
          <w:szCs w:val="32"/>
          <w:lang w:eastAsia="bg-BG"/>
        </w:rPr>
        <w:t>ЧИЛИЩЕ</w:t>
      </w:r>
      <w:r w:rsidR="00482D61" w:rsidRPr="006423E6">
        <w:rPr>
          <w:rFonts w:ascii="Pliska" w:eastAsia="Times New Roman" w:hAnsi="Pliska" w:cs="Times New Roman"/>
          <w:b/>
          <w:bCs/>
          <w:sz w:val="32"/>
          <w:szCs w:val="32"/>
          <w:lang w:eastAsia="bg-BG"/>
        </w:rPr>
        <w:t xml:space="preserve"> </w:t>
      </w:r>
    </w:p>
    <w:p w14:paraId="2D610DD2" w14:textId="77777777" w:rsidR="00482D61" w:rsidRPr="006423E6" w:rsidRDefault="00482D61" w:rsidP="00482D61">
      <w:pPr>
        <w:spacing w:before="100" w:beforeAutospacing="1" w:after="240" w:line="240" w:lineRule="auto"/>
        <w:jc w:val="center"/>
        <w:rPr>
          <w:rFonts w:ascii="Pliska" w:eastAsia="Times New Roman" w:hAnsi="Pliska" w:cs="Times New Roman"/>
          <w:b/>
          <w:bCs/>
          <w:sz w:val="32"/>
          <w:szCs w:val="32"/>
          <w:lang w:eastAsia="bg-BG"/>
        </w:rPr>
      </w:pPr>
      <w:r w:rsidRPr="006423E6">
        <w:rPr>
          <w:rFonts w:ascii="Pliska" w:eastAsia="Times New Roman" w:hAnsi="Pliska" w:cs="Times New Roman"/>
          <w:b/>
          <w:bCs/>
          <w:sz w:val="32"/>
          <w:szCs w:val="32"/>
          <w:lang w:eastAsia="bg-BG"/>
        </w:rPr>
        <w:t>„</w:t>
      </w:r>
      <w:r w:rsidR="00136349" w:rsidRPr="006423E6">
        <w:rPr>
          <w:rFonts w:ascii="Pliska" w:eastAsia="Times New Roman" w:hAnsi="Pliska" w:cs="Times New Roman"/>
          <w:b/>
          <w:bCs/>
          <w:sz w:val="32"/>
          <w:szCs w:val="32"/>
          <w:lang w:eastAsia="bg-BG"/>
        </w:rPr>
        <w:t>ЕПИСКОП КОНСТАНТИН ПРЕСЛАВСКИ</w:t>
      </w:r>
      <w:r w:rsidRPr="006423E6">
        <w:rPr>
          <w:rFonts w:ascii="Pliska" w:eastAsia="Times New Roman" w:hAnsi="Pliska" w:cs="Times New Roman"/>
          <w:b/>
          <w:bCs/>
          <w:sz w:val="32"/>
          <w:szCs w:val="32"/>
          <w:lang w:eastAsia="bg-BG"/>
        </w:rPr>
        <w:t>”</w:t>
      </w:r>
      <w:r w:rsidR="00136349" w:rsidRPr="006423E6">
        <w:rPr>
          <w:rFonts w:ascii="Pliska" w:eastAsia="Times New Roman" w:hAnsi="Pliska" w:cs="Times New Roman"/>
          <w:b/>
          <w:bCs/>
          <w:sz w:val="32"/>
          <w:szCs w:val="32"/>
          <w:lang w:eastAsia="bg-BG"/>
        </w:rPr>
        <w:t xml:space="preserve"> – БУРГАС </w:t>
      </w:r>
    </w:p>
    <w:p w14:paraId="7F5C05CE" w14:textId="77777777" w:rsidR="009525AF" w:rsidRPr="006423E6" w:rsidRDefault="009525AF" w:rsidP="00482D61">
      <w:pPr>
        <w:spacing w:before="100" w:beforeAutospacing="1" w:after="240" w:line="240" w:lineRule="auto"/>
        <w:jc w:val="center"/>
        <w:rPr>
          <w:rFonts w:ascii="Pliska" w:eastAsia="Times New Roman" w:hAnsi="Pliska" w:cs="Times New Roman"/>
          <w:b/>
          <w:bCs/>
          <w:sz w:val="32"/>
          <w:szCs w:val="32"/>
          <w:lang w:eastAsia="bg-BG"/>
        </w:rPr>
      </w:pPr>
    </w:p>
    <w:p w14:paraId="0857ABD9" w14:textId="53B942C7" w:rsidR="009525AF" w:rsidRPr="006423E6" w:rsidRDefault="00E956DC" w:rsidP="00482D61">
      <w:pPr>
        <w:spacing w:before="100" w:beforeAutospacing="1" w:after="240" w:line="240" w:lineRule="auto"/>
        <w:jc w:val="center"/>
        <w:rPr>
          <w:rFonts w:ascii="Pliska" w:eastAsia="Times New Roman" w:hAnsi="Pliska" w:cs="Times New Roman"/>
          <w:sz w:val="24"/>
          <w:szCs w:val="24"/>
          <w:lang w:eastAsia="bg-BG"/>
        </w:rPr>
      </w:pPr>
      <w:r w:rsidRPr="006423E6">
        <w:rPr>
          <w:rFonts w:ascii="Pliska" w:eastAsia="Times New Roman" w:hAnsi="Pliska" w:cs="Times New Roman"/>
          <w:b/>
          <w:bCs/>
          <w:sz w:val="32"/>
          <w:szCs w:val="32"/>
          <w:lang w:eastAsia="bg-BG"/>
        </w:rPr>
        <w:t>учебна 202</w:t>
      </w:r>
      <w:r w:rsidR="0072638E">
        <w:rPr>
          <w:rFonts w:ascii="Pliska" w:eastAsia="Times New Roman" w:hAnsi="Pliska" w:cs="Times New Roman"/>
          <w:b/>
          <w:bCs/>
          <w:sz w:val="32"/>
          <w:szCs w:val="32"/>
          <w:lang w:eastAsia="bg-BG"/>
        </w:rPr>
        <w:t>3</w:t>
      </w:r>
      <w:r w:rsidRPr="006423E6">
        <w:rPr>
          <w:rFonts w:ascii="Pliska" w:eastAsia="Times New Roman" w:hAnsi="Pliska" w:cs="Times New Roman"/>
          <w:b/>
          <w:bCs/>
          <w:sz w:val="32"/>
          <w:szCs w:val="32"/>
          <w:lang w:eastAsia="bg-BG"/>
        </w:rPr>
        <w:t xml:space="preserve"> / 202</w:t>
      </w:r>
      <w:r w:rsidR="0072638E">
        <w:rPr>
          <w:rFonts w:ascii="Pliska" w:eastAsia="Times New Roman" w:hAnsi="Pliska" w:cs="Times New Roman"/>
          <w:b/>
          <w:bCs/>
          <w:sz w:val="32"/>
          <w:szCs w:val="32"/>
          <w:lang w:eastAsia="bg-BG"/>
        </w:rPr>
        <w:t>4</w:t>
      </w:r>
      <w:r w:rsidR="009525AF" w:rsidRPr="006423E6">
        <w:rPr>
          <w:rFonts w:ascii="Pliska" w:eastAsia="Times New Roman" w:hAnsi="Pliska" w:cs="Times New Roman"/>
          <w:b/>
          <w:bCs/>
          <w:sz w:val="32"/>
          <w:szCs w:val="32"/>
          <w:lang w:eastAsia="bg-BG"/>
        </w:rPr>
        <w:t xml:space="preserve"> година</w:t>
      </w:r>
    </w:p>
    <w:p w14:paraId="266848A0" w14:textId="77777777" w:rsidR="00136349" w:rsidRPr="006423E6" w:rsidRDefault="00136349" w:rsidP="00482D61">
      <w:pPr>
        <w:spacing w:before="100" w:beforeAutospacing="1" w:after="240" w:line="240" w:lineRule="auto"/>
        <w:rPr>
          <w:rFonts w:ascii="Pliska" w:eastAsia="Times New Roman" w:hAnsi="Pliska" w:cs="Times New Roman"/>
          <w:b/>
          <w:bCs/>
          <w:sz w:val="23"/>
          <w:szCs w:val="23"/>
          <w:lang w:eastAsia="bg-BG"/>
        </w:rPr>
      </w:pPr>
    </w:p>
    <w:p w14:paraId="09B6DCB9" w14:textId="77777777" w:rsidR="00136349" w:rsidRPr="006423E6" w:rsidRDefault="00136349" w:rsidP="00482D61">
      <w:pPr>
        <w:spacing w:before="100" w:beforeAutospacing="1" w:after="240" w:line="240" w:lineRule="auto"/>
        <w:rPr>
          <w:rFonts w:ascii="Pliska" w:eastAsia="Times New Roman" w:hAnsi="Pliska" w:cs="Times New Roman"/>
          <w:b/>
          <w:bCs/>
          <w:sz w:val="23"/>
          <w:szCs w:val="23"/>
          <w:lang w:eastAsia="bg-BG"/>
        </w:rPr>
      </w:pPr>
    </w:p>
    <w:p w14:paraId="473E5A55" w14:textId="77777777" w:rsidR="00136349" w:rsidRPr="006423E6" w:rsidRDefault="00136349" w:rsidP="00482D61">
      <w:pPr>
        <w:spacing w:before="100" w:beforeAutospacing="1" w:after="240" w:line="240" w:lineRule="auto"/>
        <w:rPr>
          <w:rFonts w:ascii="Pliska" w:eastAsia="Times New Roman" w:hAnsi="Pliska" w:cs="Times New Roman"/>
          <w:b/>
          <w:bCs/>
          <w:sz w:val="23"/>
          <w:szCs w:val="23"/>
          <w:lang w:eastAsia="bg-BG"/>
        </w:rPr>
      </w:pPr>
    </w:p>
    <w:p w14:paraId="3E1C4067" w14:textId="77777777" w:rsidR="00136349" w:rsidRPr="006423E6" w:rsidRDefault="00136349" w:rsidP="00482D61">
      <w:pPr>
        <w:spacing w:before="100" w:beforeAutospacing="1" w:after="240" w:line="240" w:lineRule="auto"/>
        <w:rPr>
          <w:rFonts w:ascii="Pliska" w:eastAsia="Times New Roman" w:hAnsi="Pliska" w:cs="Times New Roman"/>
          <w:b/>
          <w:bCs/>
          <w:sz w:val="23"/>
          <w:szCs w:val="23"/>
          <w:lang w:eastAsia="bg-BG"/>
        </w:rPr>
      </w:pPr>
    </w:p>
    <w:p w14:paraId="5CDF7ADF" w14:textId="77777777" w:rsidR="00136349" w:rsidRPr="006423E6" w:rsidRDefault="00136349" w:rsidP="00482D61">
      <w:pPr>
        <w:spacing w:before="100" w:beforeAutospacing="1" w:after="240" w:line="240" w:lineRule="auto"/>
        <w:rPr>
          <w:rFonts w:ascii="Pliska" w:eastAsia="Times New Roman" w:hAnsi="Pliska" w:cs="Times New Roman"/>
          <w:b/>
          <w:bCs/>
          <w:sz w:val="23"/>
          <w:szCs w:val="23"/>
          <w:lang w:eastAsia="bg-BG"/>
        </w:rPr>
      </w:pPr>
    </w:p>
    <w:p w14:paraId="0479937C" w14:textId="77777777" w:rsidR="00136349" w:rsidRPr="006423E6" w:rsidRDefault="00136349" w:rsidP="00136349">
      <w:pPr>
        <w:spacing w:before="100" w:beforeAutospacing="1" w:after="240" w:line="240" w:lineRule="auto"/>
        <w:jc w:val="center"/>
        <w:rPr>
          <w:rFonts w:ascii="Pliska" w:eastAsia="Times New Roman" w:hAnsi="Pliska" w:cs="Times New Roman"/>
          <w:b/>
          <w:bCs/>
          <w:sz w:val="23"/>
          <w:szCs w:val="23"/>
          <w:lang w:eastAsia="bg-BG"/>
        </w:rPr>
      </w:pPr>
      <w:r w:rsidRPr="006423E6">
        <w:rPr>
          <w:rFonts w:ascii="Pliska" w:eastAsia="Times New Roman" w:hAnsi="Pliska" w:cs="Times New Roman"/>
          <w:b/>
          <w:bCs/>
          <w:sz w:val="23"/>
          <w:szCs w:val="23"/>
          <w:lang w:eastAsia="bg-BG"/>
        </w:rPr>
        <w:t>Б У Р Г А С</w:t>
      </w:r>
    </w:p>
    <w:p w14:paraId="471BA0B0" w14:textId="586D8B67" w:rsidR="00136349" w:rsidRPr="0072638E" w:rsidRDefault="00E956DC" w:rsidP="00136349">
      <w:pPr>
        <w:spacing w:before="100" w:beforeAutospacing="1" w:after="240" w:line="240" w:lineRule="auto"/>
        <w:jc w:val="center"/>
        <w:rPr>
          <w:rFonts w:ascii="Pliska" w:eastAsia="Times New Roman" w:hAnsi="Pliska" w:cs="Times New Roman"/>
          <w:b/>
          <w:bCs/>
          <w:sz w:val="23"/>
          <w:szCs w:val="23"/>
          <w:lang w:eastAsia="bg-BG"/>
        </w:rPr>
      </w:pPr>
      <w:r w:rsidRPr="006423E6">
        <w:rPr>
          <w:rFonts w:ascii="Pliska" w:eastAsia="Times New Roman" w:hAnsi="Pliska" w:cs="Times New Roman"/>
          <w:b/>
          <w:bCs/>
          <w:sz w:val="23"/>
          <w:szCs w:val="23"/>
          <w:lang w:eastAsia="bg-BG"/>
        </w:rPr>
        <w:t>2</w:t>
      </w:r>
      <w:r w:rsidR="0072638E">
        <w:rPr>
          <w:rFonts w:ascii="Pliska" w:eastAsia="Times New Roman" w:hAnsi="Pliska" w:cs="Times New Roman"/>
          <w:b/>
          <w:bCs/>
          <w:sz w:val="23"/>
          <w:szCs w:val="23"/>
          <w:lang w:eastAsia="bg-BG"/>
        </w:rPr>
        <w:t xml:space="preserve"> </w:t>
      </w:r>
      <w:r w:rsidRPr="006423E6">
        <w:rPr>
          <w:rFonts w:ascii="Pliska" w:eastAsia="Times New Roman" w:hAnsi="Pliska" w:cs="Times New Roman"/>
          <w:b/>
          <w:bCs/>
          <w:sz w:val="23"/>
          <w:szCs w:val="23"/>
          <w:lang w:eastAsia="bg-BG"/>
        </w:rPr>
        <w:t>0</w:t>
      </w:r>
      <w:r w:rsidR="0072638E">
        <w:rPr>
          <w:rFonts w:ascii="Pliska" w:eastAsia="Times New Roman" w:hAnsi="Pliska" w:cs="Times New Roman"/>
          <w:b/>
          <w:bCs/>
          <w:sz w:val="23"/>
          <w:szCs w:val="23"/>
          <w:lang w:eastAsia="bg-BG"/>
        </w:rPr>
        <w:t xml:space="preserve"> </w:t>
      </w:r>
      <w:r w:rsidRPr="006423E6">
        <w:rPr>
          <w:rFonts w:ascii="Pliska" w:eastAsia="Times New Roman" w:hAnsi="Pliska" w:cs="Times New Roman"/>
          <w:b/>
          <w:bCs/>
          <w:sz w:val="23"/>
          <w:szCs w:val="23"/>
          <w:lang w:eastAsia="bg-BG"/>
        </w:rPr>
        <w:t>2</w:t>
      </w:r>
      <w:r w:rsidR="0072638E">
        <w:rPr>
          <w:rFonts w:ascii="Pliska" w:eastAsia="Times New Roman" w:hAnsi="Pliska" w:cs="Times New Roman"/>
          <w:b/>
          <w:bCs/>
          <w:sz w:val="23"/>
          <w:szCs w:val="23"/>
          <w:lang w:eastAsia="bg-BG"/>
        </w:rPr>
        <w:t xml:space="preserve"> 3</w:t>
      </w:r>
    </w:p>
    <w:p w14:paraId="09F052F6" w14:textId="77777777" w:rsidR="00136349" w:rsidRPr="006423E6" w:rsidRDefault="00136349" w:rsidP="00136349">
      <w:pPr>
        <w:spacing w:before="100" w:beforeAutospacing="1" w:after="240" w:line="240" w:lineRule="auto"/>
        <w:jc w:val="center"/>
        <w:rPr>
          <w:rFonts w:ascii="Pliska" w:eastAsia="Times New Roman" w:hAnsi="Pliska" w:cs="Times New Roman"/>
          <w:b/>
          <w:bCs/>
          <w:sz w:val="23"/>
          <w:szCs w:val="23"/>
          <w:lang w:eastAsia="bg-BG"/>
        </w:rPr>
      </w:pPr>
    </w:p>
    <w:p w14:paraId="63AB64BB" w14:textId="77777777" w:rsidR="00136349" w:rsidRPr="006423E6" w:rsidRDefault="00136349" w:rsidP="00136349">
      <w:pPr>
        <w:spacing w:before="100" w:beforeAutospacing="1" w:after="240" w:line="240" w:lineRule="auto"/>
        <w:jc w:val="center"/>
        <w:rPr>
          <w:rFonts w:ascii="Pliska" w:eastAsia="Times New Roman" w:hAnsi="Pliska" w:cs="Times New Roman"/>
          <w:b/>
          <w:bCs/>
          <w:sz w:val="23"/>
          <w:szCs w:val="23"/>
          <w:lang w:eastAsia="bg-BG"/>
        </w:rPr>
      </w:pPr>
    </w:p>
    <w:p w14:paraId="41445112" w14:textId="77777777" w:rsidR="00E956DC" w:rsidRPr="006423E6" w:rsidRDefault="00E956DC" w:rsidP="00136349">
      <w:pPr>
        <w:spacing w:before="100" w:beforeAutospacing="1" w:after="240" w:line="240" w:lineRule="auto"/>
        <w:jc w:val="center"/>
        <w:rPr>
          <w:rFonts w:ascii="Pliska" w:eastAsia="Times New Roman" w:hAnsi="Pliska" w:cs="Times New Roman"/>
          <w:b/>
          <w:bCs/>
          <w:sz w:val="23"/>
          <w:szCs w:val="23"/>
          <w:lang w:eastAsia="bg-BG"/>
        </w:rPr>
      </w:pPr>
    </w:p>
    <w:p w14:paraId="74E6F208" w14:textId="77777777" w:rsidR="00482D61" w:rsidRPr="006423E6" w:rsidRDefault="00482D61" w:rsidP="00136349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РАЗДЕЛ І</w:t>
      </w:r>
    </w:p>
    <w:p w14:paraId="5AE01C95" w14:textId="77777777" w:rsidR="00482D61" w:rsidRPr="006423E6" w:rsidRDefault="00482D61" w:rsidP="00136349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ОСНОВНИ ПОЛОЖЕНИЯ</w:t>
      </w:r>
    </w:p>
    <w:p w14:paraId="62B56DBF" w14:textId="77777777" w:rsidR="00136349" w:rsidRPr="006423E6" w:rsidRDefault="00136349" w:rsidP="00136349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</w:p>
    <w:p w14:paraId="65402E9F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 1. Този кодекс определя правилата за поведение</w:t>
      </w:r>
      <w:r w:rsidR="00136349" w:rsidRPr="006423E6">
        <w:rPr>
          <w:rFonts w:ascii="Pliska" w:hAnsi="Pliska" w:cs="Times New Roman"/>
          <w:sz w:val="24"/>
          <w:szCs w:val="24"/>
          <w:lang w:eastAsia="bg-BG"/>
        </w:rPr>
        <w:t xml:space="preserve"> на работниците и служителите в </w:t>
      </w:r>
      <w:r w:rsidR="00136349" w:rsidRPr="006423E6">
        <w:rPr>
          <w:rFonts w:ascii="Pliska" w:hAnsi="Pliska" w:cs="Times New Roman"/>
          <w:b/>
          <w:sz w:val="24"/>
          <w:szCs w:val="24"/>
          <w:lang w:eastAsia="bg-BG"/>
        </w:rPr>
        <w:t>С</w:t>
      </w:r>
      <w:r w:rsidRPr="006423E6">
        <w:rPr>
          <w:rFonts w:ascii="Pliska" w:hAnsi="Pliska" w:cs="Times New Roman"/>
          <w:b/>
          <w:sz w:val="24"/>
          <w:szCs w:val="24"/>
          <w:lang w:eastAsia="bg-BG"/>
        </w:rPr>
        <w:t>У „</w:t>
      </w:r>
      <w:r w:rsidR="00136349" w:rsidRPr="006423E6">
        <w:rPr>
          <w:rFonts w:ascii="Pliska" w:hAnsi="Pliska" w:cs="Times New Roman"/>
          <w:b/>
          <w:sz w:val="24"/>
          <w:szCs w:val="24"/>
          <w:lang w:eastAsia="bg-BG"/>
        </w:rPr>
        <w:t>Епископ Константин Преславски” – Бургас</w:t>
      </w:r>
      <w:r w:rsidRPr="006423E6">
        <w:rPr>
          <w:rFonts w:ascii="Pliska" w:hAnsi="Pliska" w:cs="Times New Roman"/>
          <w:b/>
          <w:sz w:val="24"/>
          <w:szCs w:val="24"/>
          <w:lang w:eastAsia="bg-BG"/>
        </w:rPr>
        <w:t xml:space="preserve"> 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и има за цел да повиши общественото доверие в техния професионализъм и морал, както и да издигне престижа на училището. </w:t>
      </w:r>
    </w:p>
    <w:p w14:paraId="6A497BBA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 2. (1) Дейността на всички работещи в училището се осъществява при спазване принципите на законност, лоялност, честност, безпристрастно</w:t>
      </w:r>
      <w:r w:rsidR="00136349" w:rsidRPr="006423E6">
        <w:rPr>
          <w:rFonts w:ascii="Pliska" w:hAnsi="Pliska" w:cs="Times New Roman"/>
          <w:sz w:val="24"/>
          <w:szCs w:val="24"/>
          <w:lang w:eastAsia="bg-BG"/>
        </w:rPr>
        <w:t>ст, политическа неутралност, от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говорност и отчетност. </w:t>
      </w:r>
    </w:p>
    <w:p w14:paraId="201C72FA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(2) Служителите изпълняват служебните си задължения при строго спазване на </w:t>
      </w:r>
      <w:r w:rsidR="00136349" w:rsidRPr="006423E6">
        <w:rPr>
          <w:rFonts w:ascii="Pliska" w:hAnsi="Pliska" w:cs="Times New Roman"/>
          <w:sz w:val="24"/>
          <w:szCs w:val="24"/>
          <w:lang w:eastAsia="bg-BG"/>
        </w:rPr>
        <w:t>законодателството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 в Република България, като съдейства за провежда</w:t>
      </w:r>
      <w:r w:rsidR="00136349" w:rsidRPr="006423E6">
        <w:rPr>
          <w:rFonts w:ascii="Pliska" w:hAnsi="Pliska" w:cs="Times New Roman"/>
          <w:sz w:val="24"/>
          <w:szCs w:val="24"/>
          <w:lang w:eastAsia="bg-BG"/>
        </w:rPr>
        <w:t>нето на държавна политика в сфе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рата на образованието . </w:t>
      </w:r>
    </w:p>
    <w:p w14:paraId="7E73A394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(3) Служителите в зависимост от функциите, които изпълняват, осъществяват действия, предлагат и вземат решения, водещи до елиминиране на произвола и укрепване на доверието в </w:t>
      </w:r>
      <w:r w:rsidR="00136349" w:rsidRPr="006423E6">
        <w:rPr>
          <w:rFonts w:ascii="Pliska" w:hAnsi="Pliska" w:cs="Times New Roman"/>
          <w:b/>
          <w:sz w:val="24"/>
          <w:szCs w:val="24"/>
          <w:lang w:eastAsia="bg-BG"/>
        </w:rPr>
        <w:t>СУ „Епископ Константин Преславски” – Бургас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. </w:t>
      </w:r>
    </w:p>
    <w:p w14:paraId="35575EE6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(4) Служителите извършват дейността си компетентно, обективно и добросъвестно, като се стремят непрекъснато да подобряват работата си в интерес на учениците и техните семейства. </w:t>
      </w:r>
    </w:p>
    <w:p w14:paraId="73E07A63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(5) Служителите следват поведение, което не накърнява престижа на </w:t>
      </w:r>
      <w:r w:rsidR="00136349" w:rsidRPr="006423E6">
        <w:rPr>
          <w:rFonts w:ascii="Pliska" w:hAnsi="Pliska" w:cs="Times New Roman"/>
          <w:b/>
          <w:sz w:val="24"/>
          <w:szCs w:val="24"/>
          <w:lang w:eastAsia="bg-BG"/>
        </w:rPr>
        <w:t>СУ „Епископ Константин Преславски” – Бургас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, не само при изпълнение на служебните си задължения, но и в своя обществен и личен живот. </w:t>
      </w:r>
    </w:p>
    <w:p w14:paraId="05C42A32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(6) При изпълнение на служебните си задължения служителите се отнасят любезно, въз-питано и с уважение към всеки, като зачитат правата и достой</w:t>
      </w:r>
      <w:r w:rsidR="00136349" w:rsidRPr="006423E6">
        <w:rPr>
          <w:rFonts w:ascii="Pliska" w:hAnsi="Pliska" w:cs="Times New Roman"/>
          <w:sz w:val="24"/>
          <w:szCs w:val="24"/>
          <w:lang w:eastAsia="bg-BG"/>
        </w:rPr>
        <w:t>нството на личността и не допус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кат каквито и да са прояви на дискриминация. </w:t>
      </w:r>
    </w:p>
    <w:p w14:paraId="519367F3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Чл.3. Спазването на Етичния кодекс е задължително за всички членове на училището и се следи от Комисия по етика при </w:t>
      </w:r>
      <w:r w:rsidR="00136349" w:rsidRPr="006423E6">
        <w:rPr>
          <w:rFonts w:ascii="Pliska" w:hAnsi="Pliska" w:cs="Times New Roman"/>
          <w:b/>
          <w:sz w:val="24"/>
          <w:szCs w:val="24"/>
          <w:lang w:eastAsia="bg-BG"/>
        </w:rPr>
        <w:t>СУ „Епископ Константин Преславски” – Бургас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, която разглежда всички случаи на неговото нарушаване и налага предвидените в него санкции. </w:t>
      </w:r>
    </w:p>
    <w:p w14:paraId="1F07C06D" w14:textId="77777777" w:rsidR="00482D61" w:rsidRPr="006423E6" w:rsidRDefault="00482D61" w:rsidP="00136349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</w:p>
    <w:p w14:paraId="076DE5B3" w14:textId="77777777" w:rsidR="00482D61" w:rsidRPr="006423E6" w:rsidRDefault="00482D61" w:rsidP="00136349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РАЗДЕЛ ІІ</w:t>
      </w:r>
    </w:p>
    <w:p w14:paraId="1E11BE2D" w14:textId="77777777" w:rsidR="00482D61" w:rsidRPr="006423E6" w:rsidRDefault="00482D61" w:rsidP="00136349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ЦЕЛИ</w:t>
      </w:r>
    </w:p>
    <w:p w14:paraId="29B97607" w14:textId="77777777" w:rsidR="009525AF" w:rsidRPr="006423E6" w:rsidRDefault="009525AF" w:rsidP="00136349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</w:p>
    <w:p w14:paraId="4AF1AE6D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Чл.4. Етичният кодекс има за цел: </w:t>
      </w:r>
    </w:p>
    <w:p w14:paraId="34BD7B2B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1. Да представи основните ценности и принципи, които работещите с деца трябва да знаят и спазват в своята практика; </w:t>
      </w:r>
    </w:p>
    <w:p w14:paraId="642AE5DA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2. Да утвърдят волята и стремежа на работещите с деца за етичност в практическата им дейност; </w:t>
      </w:r>
    </w:p>
    <w:p w14:paraId="5CC0D61A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3. Да насочат поведението и подпомогнат работещите с деца в решаването на етични дилеми, които срещат в своята практика; </w:t>
      </w:r>
    </w:p>
    <w:p w14:paraId="6CE29196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4. Да очертаят моралните отговорности на работещите с деца към детето, към </w:t>
      </w:r>
      <w:r w:rsidR="00136349" w:rsidRPr="006423E6">
        <w:rPr>
          <w:rFonts w:ascii="Pliska" w:hAnsi="Pliska" w:cs="Times New Roman"/>
          <w:sz w:val="24"/>
          <w:szCs w:val="24"/>
          <w:lang w:eastAsia="bg-BG"/>
        </w:rPr>
        <w:t>семейството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, помежду си и към обществото. </w:t>
      </w:r>
    </w:p>
    <w:p w14:paraId="4AF82825" w14:textId="77777777" w:rsidR="00482D61" w:rsidRPr="006423E6" w:rsidRDefault="00482D61" w:rsidP="00136349">
      <w:pPr>
        <w:pStyle w:val="a3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 </w:t>
      </w:r>
    </w:p>
    <w:p w14:paraId="2D28E8A3" w14:textId="77777777" w:rsidR="00482D61" w:rsidRPr="006423E6" w:rsidRDefault="00482D61" w:rsidP="00136349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РАЗДЕЛ ІІІ</w:t>
      </w:r>
    </w:p>
    <w:p w14:paraId="15717CD9" w14:textId="77777777" w:rsidR="00482D61" w:rsidRPr="006423E6" w:rsidRDefault="00482D61" w:rsidP="00136349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ПРОФЕСИОНАЛНИ ЦЕННОСТИ</w:t>
      </w:r>
    </w:p>
    <w:p w14:paraId="3DCF5D2F" w14:textId="77777777" w:rsidR="00136349" w:rsidRPr="006423E6" w:rsidRDefault="00136349" w:rsidP="00136349">
      <w:pPr>
        <w:pStyle w:val="a3"/>
        <w:jc w:val="both"/>
        <w:rPr>
          <w:rFonts w:ascii="Pliska" w:hAnsi="Pliska" w:cs="Times New Roman"/>
          <w:sz w:val="24"/>
          <w:szCs w:val="24"/>
          <w:lang w:eastAsia="bg-BG"/>
        </w:rPr>
      </w:pPr>
    </w:p>
    <w:p w14:paraId="5736B16F" w14:textId="77777777" w:rsidR="00482D61" w:rsidRPr="006423E6" w:rsidRDefault="00136349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Чл.5 (1) 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Работещите с деца изпълняват своите функции, като се ръководят от основните ценности и принципи: </w:t>
      </w:r>
    </w:p>
    <w:p w14:paraId="6841D599" w14:textId="77777777" w:rsidR="00482D61" w:rsidRPr="006423E6" w:rsidRDefault="00136349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(2)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.Работещият с деца трябва да притежава определени личности, морални и социални качества. </w:t>
      </w:r>
    </w:p>
    <w:p w14:paraId="40AC4C76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Чл.6.Работещият с деца специалист се обляга на своята компетентност - притежава и от-говорно прилага своето познание и опит. </w:t>
      </w:r>
    </w:p>
    <w:p w14:paraId="2CFE2AB4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Чл.7.Той не поставя успеха на своята работа в зави</w:t>
      </w:r>
      <w:r w:rsidR="00136349" w:rsidRPr="006423E6">
        <w:rPr>
          <w:rFonts w:ascii="Pliska" w:hAnsi="Pliska" w:cs="Times New Roman"/>
          <w:sz w:val="24"/>
          <w:szCs w:val="24"/>
          <w:lang w:eastAsia="bg-BG"/>
        </w:rPr>
        <w:t>симост от професионалния компро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мис, работи независимо и носи отговорност за действията си. </w:t>
      </w:r>
    </w:p>
    <w:p w14:paraId="2DB8FB15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Чл.8.Професионалистът, работещ с деца, се стреми да изпълнява работата си качествено и в срок, но не заблуждава децата и техните семейства за </w:t>
      </w:r>
      <w:r w:rsidRPr="006423E6">
        <w:rPr>
          <w:rFonts w:ascii="Pliska" w:hAnsi="Pliska" w:cs="Times New Roman"/>
          <w:sz w:val="24"/>
          <w:szCs w:val="24"/>
          <w:lang w:eastAsia="bg-BG"/>
        </w:rPr>
        <w:lastRenderedPageBreak/>
        <w:t>ефек</w:t>
      </w:r>
      <w:r w:rsidR="00136349" w:rsidRPr="006423E6">
        <w:rPr>
          <w:rFonts w:ascii="Pliska" w:hAnsi="Pliska" w:cs="Times New Roman"/>
          <w:sz w:val="24"/>
          <w:szCs w:val="24"/>
          <w:lang w:eastAsia="bg-BG"/>
        </w:rPr>
        <w:t>тивността и ефикасността на сво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ята дейност, т.е. високо цени честността в отношенията. </w:t>
      </w:r>
    </w:p>
    <w:p w14:paraId="2C85173E" w14:textId="77777777" w:rsidR="00136349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Чл.9.Той е коректен в отношенията си с децата и е лоялен спрямо родителите им, но без да пренебрегва отговорността си към обществото.</w:t>
      </w:r>
    </w:p>
    <w:p w14:paraId="08D96B5C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 </w:t>
      </w:r>
    </w:p>
    <w:p w14:paraId="17F866FD" w14:textId="77777777" w:rsidR="00482D61" w:rsidRPr="006423E6" w:rsidRDefault="00482D61" w:rsidP="00136349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РАЗДЕЛ ІV</w:t>
      </w:r>
    </w:p>
    <w:p w14:paraId="2F93C516" w14:textId="77777777" w:rsidR="00482D61" w:rsidRPr="006423E6" w:rsidRDefault="00482D61" w:rsidP="00136349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ПРИНЦИПИ НА ПРОФЕСИОНАЛНО ПОВЕДЕНИЕ</w:t>
      </w:r>
    </w:p>
    <w:p w14:paraId="52FCBA47" w14:textId="77777777" w:rsidR="009525AF" w:rsidRPr="006423E6" w:rsidRDefault="009525AF" w:rsidP="00136349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</w:p>
    <w:p w14:paraId="4483151A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Чл.10.Доверието и взаимното уважение между професионалиста и семейството са в ос-новата на взаимоотношенията помежду им. В този смисъл про</w:t>
      </w:r>
      <w:r w:rsidR="00136349" w:rsidRPr="006423E6">
        <w:rPr>
          <w:rFonts w:ascii="Pliska" w:hAnsi="Pliska" w:cs="Times New Roman"/>
          <w:sz w:val="24"/>
          <w:szCs w:val="24"/>
          <w:lang w:eastAsia="bg-BG"/>
        </w:rPr>
        <w:t>фесионалистът се ангажира да ра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боти за изграждане на доверие с децата и родителите, да защитава интересите на децата, с които работи, да защитава принципите на поверителност на информацията, да създава реалистична очаквания за резултатите от работата си, да избягва действия </w:t>
      </w:r>
      <w:r w:rsidR="00136349" w:rsidRPr="006423E6">
        <w:rPr>
          <w:rFonts w:ascii="Pliska" w:hAnsi="Pliska" w:cs="Times New Roman"/>
          <w:sz w:val="24"/>
          <w:szCs w:val="24"/>
          <w:lang w:eastAsia="bg-BG"/>
        </w:rPr>
        <w:t>и ситуации, които биха предизви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кали конфликт. </w:t>
      </w:r>
    </w:p>
    <w:p w14:paraId="73CD6214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Чл.11.Работещият с деца професионалист целенасоче</w:t>
      </w:r>
      <w:r w:rsidR="00136349" w:rsidRPr="006423E6">
        <w:rPr>
          <w:rFonts w:ascii="Pliska" w:hAnsi="Pliska" w:cs="Times New Roman"/>
          <w:sz w:val="24"/>
          <w:szCs w:val="24"/>
          <w:lang w:eastAsia="bg-BG"/>
        </w:rPr>
        <w:t>но се стреми към изграждане, ут</w:t>
      </w:r>
      <w:r w:rsidRPr="006423E6">
        <w:rPr>
          <w:rFonts w:ascii="Pliska" w:hAnsi="Pliska" w:cs="Times New Roman"/>
          <w:sz w:val="24"/>
          <w:szCs w:val="24"/>
          <w:lang w:eastAsia="bg-BG"/>
        </w:rPr>
        <w:t>върждаване и повишаване на доверието и уважението към професията. Затова той се ангажира да развива и популяризира успешни практики, да работи за повишаване на професионалната си отговорност и компетентност, да подпомага професионалното израстване на своите колеги и да насърчава проявите на висок професионализъм и морал, да с</w:t>
      </w:r>
      <w:r w:rsidR="00136349" w:rsidRPr="006423E6">
        <w:rPr>
          <w:rFonts w:ascii="Pliska" w:hAnsi="Pliska" w:cs="Times New Roman"/>
          <w:sz w:val="24"/>
          <w:szCs w:val="24"/>
          <w:lang w:eastAsia="bg-BG"/>
        </w:rPr>
        <w:t>е стреми към прозрачност и соци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ална отговорност в работата си. </w:t>
      </w:r>
    </w:p>
    <w:p w14:paraId="29389F17" w14:textId="77777777" w:rsidR="00136349" w:rsidRPr="006423E6" w:rsidRDefault="00136349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</w:p>
    <w:p w14:paraId="7C3BF8B6" w14:textId="77777777" w:rsidR="00482D61" w:rsidRPr="006423E6" w:rsidRDefault="00482D61" w:rsidP="00136349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РАЗДЕЛ V</w:t>
      </w:r>
    </w:p>
    <w:p w14:paraId="23C169A3" w14:textId="77777777" w:rsidR="00482D61" w:rsidRPr="006423E6" w:rsidRDefault="00482D61" w:rsidP="00136349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МОРАЛНИ ОТГОВОРНОСТИ КЪМ ДЕТЕТО</w:t>
      </w:r>
    </w:p>
    <w:p w14:paraId="4DFE4E15" w14:textId="77777777" w:rsidR="009525AF" w:rsidRPr="006423E6" w:rsidRDefault="009525AF" w:rsidP="00136349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</w:p>
    <w:p w14:paraId="30065A7D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Чл.12. (1) Работещите с деца изпълняват своите функции, като се ръководят от основни-те ценности и принципи: </w:t>
      </w:r>
    </w:p>
    <w:p w14:paraId="7ECA4599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т.1 Детството е изключително важен период от живота на човека. </w:t>
      </w:r>
    </w:p>
    <w:p w14:paraId="30DCF6C5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т.2 Семейството е най- естествената среда за развитието на детето. </w:t>
      </w:r>
    </w:p>
    <w:p w14:paraId="27F3A488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т.3 Всяко дете притежава неповторима уникалност и стойност. </w:t>
      </w:r>
    </w:p>
    <w:p w14:paraId="48FBBB64" w14:textId="77777777" w:rsidR="00482D61" w:rsidRPr="006423E6" w:rsidRDefault="00136349" w:rsidP="00136349">
      <w:pPr>
        <w:pStyle w:val="a3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ab/>
      </w:r>
      <w:r w:rsidR="009525AF" w:rsidRPr="006423E6">
        <w:rPr>
          <w:rFonts w:ascii="Pliska" w:hAnsi="Pliska" w:cs="Times New Roman"/>
          <w:sz w:val="24"/>
          <w:szCs w:val="24"/>
          <w:lang w:eastAsia="bg-BG"/>
        </w:rPr>
        <w:t>т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.4 На всяко дете е гарантирано правото на : свобода на изразяване на мнение;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 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свобода на мисълта, съвестта и религия;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 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формиране на собствени възгледи в право да ги изразява свободно; </w:t>
      </w:r>
    </w:p>
    <w:p w14:paraId="7C50B7D4" w14:textId="77777777" w:rsidR="00482D61" w:rsidRPr="006423E6" w:rsidRDefault="00136349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13. Всяко дете има право на закрила срещу наруш</w:t>
      </w:r>
      <w:r w:rsidRPr="006423E6">
        <w:rPr>
          <w:rFonts w:ascii="Pliska" w:hAnsi="Pliska" w:cs="Times New Roman"/>
          <w:sz w:val="24"/>
          <w:szCs w:val="24"/>
          <w:lang w:eastAsia="bg-BG"/>
        </w:rPr>
        <w:t>аващите неговото достойнство ме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тоди на възпитание, физическо, психическо или друго насилие или форми на въздействие</w:t>
      </w:r>
      <w:r w:rsidRPr="006423E6">
        <w:rPr>
          <w:rFonts w:ascii="Pliska" w:hAnsi="Pliska" w:cs="Times New Roman"/>
          <w:sz w:val="24"/>
          <w:szCs w:val="24"/>
          <w:lang w:eastAsia="bg-BG"/>
        </w:rPr>
        <w:t>.</w:t>
      </w:r>
    </w:p>
    <w:p w14:paraId="3FA92B50" w14:textId="77777777" w:rsidR="00482D61" w:rsidRPr="006423E6" w:rsidRDefault="00136349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14. Всяко дете има право на закрила за нормално</w:t>
      </w:r>
      <w:r w:rsidRPr="006423E6">
        <w:rPr>
          <w:rFonts w:ascii="Pliska" w:hAnsi="Pliska" w:cs="Times New Roman"/>
          <w:sz w:val="24"/>
          <w:szCs w:val="24"/>
          <w:lang w:eastAsia="bg-BG"/>
        </w:rPr>
        <w:t>то му физическо, умствено, нрав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ствено и социално развитие. </w:t>
      </w:r>
    </w:p>
    <w:p w14:paraId="57EF7A19" w14:textId="77777777" w:rsidR="00482D61" w:rsidRPr="006423E6" w:rsidRDefault="00136349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15. Всяко дете и всяко семейство заслужават да бъдат подпомогнати да развият </w:t>
      </w:r>
      <w:r w:rsidRPr="006423E6">
        <w:rPr>
          <w:rFonts w:ascii="Pliska" w:hAnsi="Pliska" w:cs="Times New Roman"/>
          <w:sz w:val="24"/>
          <w:szCs w:val="24"/>
          <w:lang w:eastAsia="bg-BG"/>
        </w:rPr>
        <w:t>пълния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 си потенциал. </w:t>
      </w:r>
    </w:p>
    <w:p w14:paraId="192BE95A" w14:textId="77777777" w:rsidR="00482D61" w:rsidRPr="006423E6" w:rsidRDefault="00136349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16. Във всички случаи да се защитават по най-добър начин интересите на детето. </w:t>
      </w:r>
    </w:p>
    <w:p w14:paraId="44A3D41F" w14:textId="77777777" w:rsidR="00482D61" w:rsidRPr="006423E6" w:rsidRDefault="00136349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17. Всяко дете, попаднало в риск, има нужда от специална закрила за извеждането му от рисковата ситуация. </w:t>
      </w:r>
    </w:p>
    <w:p w14:paraId="5C0D8C77" w14:textId="77777777" w:rsidR="00482D61" w:rsidRPr="006423E6" w:rsidRDefault="00136349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18. Да основаваме практиката си на съвременните знания за детското развитие и </w:t>
      </w:r>
      <w:r w:rsidRPr="006423E6">
        <w:rPr>
          <w:rFonts w:ascii="Pliska" w:hAnsi="Pliska" w:cs="Times New Roman"/>
          <w:sz w:val="24"/>
          <w:szCs w:val="24"/>
          <w:lang w:eastAsia="bg-BG"/>
        </w:rPr>
        <w:t>познаването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 на индивидуалните особености на всяко дете. </w:t>
      </w:r>
    </w:p>
    <w:p w14:paraId="0ED29DF4" w14:textId="77777777" w:rsidR="00482D61" w:rsidRPr="006423E6" w:rsidRDefault="00136349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19. Да разбираме и уважаваме уникалността на всяко дете. </w:t>
      </w:r>
    </w:p>
    <w:p w14:paraId="4102629F" w14:textId="77777777" w:rsidR="00482D61" w:rsidRPr="006423E6" w:rsidRDefault="00EC6674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20. Да се съобразяваме със специфичната уязвимост на всяко дете. </w:t>
      </w:r>
    </w:p>
    <w:p w14:paraId="138E4475" w14:textId="77777777" w:rsidR="00482D61" w:rsidRPr="006423E6" w:rsidRDefault="00EC6674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21. Да създаваме безопасна и здравословна среда, която стимулира социалнот</w:t>
      </w:r>
      <w:r w:rsidR="00136349" w:rsidRPr="006423E6">
        <w:rPr>
          <w:rFonts w:ascii="Pliska" w:hAnsi="Pliska" w:cs="Times New Roman"/>
          <w:sz w:val="24"/>
          <w:szCs w:val="24"/>
          <w:lang w:eastAsia="bg-BG"/>
        </w:rPr>
        <w:t>о, емо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ционалното и физическото развитие на детето. </w:t>
      </w:r>
    </w:p>
    <w:p w14:paraId="53E4F60C" w14:textId="77777777" w:rsidR="00482D61" w:rsidRPr="006423E6" w:rsidRDefault="00EC6674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22. Да подкрепяме правото на детето на свободно изразяване на мнение по всички въпроси от негов интерес. </w:t>
      </w:r>
    </w:p>
    <w:p w14:paraId="11C01762" w14:textId="77777777" w:rsidR="00482D61" w:rsidRPr="006423E6" w:rsidRDefault="00EC6674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23. Да работим в най-добрия интерес на детето. </w:t>
      </w:r>
    </w:p>
    <w:p w14:paraId="114DC918" w14:textId="77777777" w:rsidR="00482D61" w:rsidRPr="006423E6" w:rsidRDefault="00EC6674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lastRenderedPageBreak/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24. Да осигуряваме на децата с увреждания равни в</w:t>
      </w:r>
      <w:r w:rsidR="00136349" w:rsidRPr="006423E6">
        <w:rPr>
          <w:rFonts w:ascii="Pliska" w:hAnsi="Pliska" w:cs="Times New Roman"/>
          <w:sz w:val="24"/>
          <w:szCs w:val="24"/>
          <w:lang w:eastAsia="bg-BG"/>
        </w:rPr>
        <w:t>ъзможности за достъп до адекват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ни грижи и образование. </w:t>
      </w:r>
    </w:p>
    <w:p w14:paraId="702863ED" w14:textId="77777777" w:rsidR="00482D61" w:rsidRPr="006423E6" w:rsidRDefault="00EC6674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25. Да не участваме в практики, които не зачитат достойнството на детето или са опасни и вредни за физическото и емоционално му здраве и развитие. </w:t>
      </w:r>
    </w:p>
    <w:p w14:paraId="588E5C81" w14:textId="77777777" w:rsidR="00482D61" w:rsidRPr="006423E6" w:rsidRDefault="00EC6674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26. Да не участваме в практики, които дискриминират по някакъв начин децата на основата на раса, етнически произход, религия, пол, националност, език, способности, или на базата на статуса, поведението или убежденията на родителите. </w:t>
      </w:r>
    </w:p>
    <w:p w14:paraId="687F9FCC" w14:textId="77777777" w:rsidR="00482D61" w:rsidRPr="006423E6" w:rsidRDefault="00EC6674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27. При съмнение за малтретиране да уведомяваме органите за закрила на детето и да следим дали са предприети необходимите мерки. </w:t>
      </w:r>
    </w:p>
    <w:p w14:paraId="03223446" w14:textId="77777777" w:rsidR="00482D61" w:rsidRPr="006423E6" w:rsidRDefault="00EC6674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28. Когато друго лице изкаже подозрения за малтретиране на дете, да му окажем пълно съдействие за предприемане на подходящи действия за закрила на детето. </w:t>
      </w:r>
    </w:p>
    <w:p w14:paraId="523C08C4" w14:textId="77777777" w:rsidR="00482D61" w:rsidRPr="006423E6" w:rsidRDefault="00EC6674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29. Когато разберем за действия или ситуации, к</w:t>
      </w:r>
      <w:r w:rsidR="00136349" w:rsidRPr="006423E6">
        <w:rPr>
          <w:rFonts w:ascii="Pliska" w:hAnsi="Pliska" w:cs="Times New Roman"/>
          <w:sz w:val="24"/>
          <w:szCs w:val="24"/>
          <w:lang w:eastAsia="bg-BG"/>
        </w:rPr>
        <w:t>оито заплашват здравето и сигур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ността на детето, ние имаме моралната и законова отговорност да информираме органите по закрила на детето. </w:t>
      </w:r>
    </w:p>
    <w:p w14:paraId="64292EE8" w14:textId="77777777" w:rsidR="00482D61" w:rsidRPr="006423E6" w:rsidRDefault="00EC6674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30. Да опазваме личната информация за възпитаниците си и техните семейства и да я ползваме само и единствено в техен интерес и във връзка и по повод на изпълнение на морални-те</w:t>
      </w:r>
      <w:r w:rsidR="00136349" w:rsidRPr="006423E6">
        <w:rPr>
          <w:rFonts w:ascii="Pliska" w:hAnsi="Pliska" w:cs="Times New Roman"/>
          <w:sz w:val="24"/>
          <w:szCs w:val="24"/>
          <w:lang w:eastAsia="bg-BG"/>
        </w:rPr>
        <w:t xml:space="preserve"> си и служебните си ангажименти.</w:t>
      </w:r>
    </w:p>
    <w:p w14:paraId="1AF953C0" w14:textId="77777777" w:rsidR="00136349" w:rsidRPr="006423E6" w:rsidRDefault="00136349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</w:p>
    <w:p w14:paraId="6A0E9B94" w14:textId="77777777" w:rsidR="00482D61" w:rsidRPr="006423E6" w:rsidRDefault="00482D61" w:rsidP="00136349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РАЗДЕЛ VІ</w:t>
      </w:r>
    </w:p>
    <w:p w14:paraId="4D736AC3" w14:textId="77777777" w:rsidR="00482D61" w:rsidRPr="006423E6" w:rsidRDefault="00482D61" w:rsidP="00136349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МОРАЛНИ ОТГОВОРНОСТИ КЪМ СЕМЕЙСТВОТО</w:t>
      </w:r>
    </w:p>
    <w:p w14:paraId="5FD38731" w14:textId="77777777" w:rsidR="009525AF" w:rsidRPr="006423E6" w:rsidRDefault="009525AF" w:rsidP="00136349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</w:p>
    <w:p w14:paraId="50F64029" w14:textId="77777777" w:rsidR="00482D61" w:rsidRPr="006423E6" w:rsidRDefault="00EC6674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31. (1)Първостепенна отговорност на персонала е </w:t>
      </w:r>
      <w:r w:rsidR="00136349" w:rsidRPr="006423E6">
        <w:rPr>
          <w:rFonts w:ascii="Pliska" w:hAnsi="Pliska" w:cs="Times New Roman"/>
          <w:sz w:val="24"/>
          <w:szCs w:val="24"/>
          <w:lang w:eastAsia="bg-BG"/>
        </w:rPr>
        <w:t>подпомагане семейството при отг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леждането и възпитанието на децата. </w:t>
      </w:r>
    </w:p>
    <w:p w14:paraId="12084B2D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(2) Зачитане достойнството на всяко семейство и негова</w:t>
      </w:r>
      <w:r w:rsidR="00136349" w:rsidRPr="006423E6">
        <w:rPr>
          <w:rFonts w:ascii="Pliska" w:hAnsi="Pliska" w:cs="Times New Roman"/>
          <w:sz w:val="24"/>
          <w:szCs w:val="24"/>
          <w:lang w:eastAsia="bg-BG"/>
        </w:rPr>
        <w:t>та култура, обичаи, език и убеж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дения. </w:t>
      </w:r>
    </w:p>
    <w:p w14:paraId="6338AE80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(3) Уважаване ценностите на семейството при отглеждане и възпитание на децата и </w:t>
      </w:r>
      <w:r w:rsidR="00136349" w:rsidRPr="006423E6">
        <w:rPr>
          <w:rFonts w:ascii="Pliska" w:hAnsi="Pliska" w:cs="Times New Roman"/>
          <w:sz w:val="24"/>
          <w:szCs w:val="24"/>
          <w:lang w:eastAsia="bg-BG"/>
        </w:rPr>
        <w:t>пра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вото му да взема решения за своите деца. </w:t>
      </w:r>
    </w:p>
    <w:p w14:paraId="108B4456" w14:textId="77777777" w:rsidR="00482D61" w:rsidRPr="006423E6" w:rsidRDefault="00482D61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(4) Информиране на семейството за всички решения, отнасящи се до детето и за начина, по който се работи с детето. </w:t>
      </w:r>
    </w:p>
    <w:p w14:paraId="49C956EE" w14:textId="77777777" w:rsidR="00482D61" w:rsidRPr="006423E6" w:rsidRDefault="00EC6674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32.Не позволяваме и не участваме в изследвания, които по някакъв начин могат да застрашат здравето, образованието, развитието или благополучието на детето. </w:t>
      </w:r>
    </w:p>
    <w:p w14:paraId="4C18D16F" w14:textId="77777777" w:rsidR="00482D61" w:rsidRPr="006423E6" w:rsidRDefault="00136349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33. Да не използваме нашите отношения със семейството за лично облагодетелства-не.. </w:t>
      </w:r>
    </w:p>
    <w:p w14:paraId="6F277B85" w14:textId="77777777" w:rsidR="00136349" w:rsidRPr="006423E6" w:rsidRDefault="00EC6674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Чл.3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4. Осигуряване конфиденциалност на информация </w:t>
      </w:r>
      <w:r w:rsidR="00136349" w:rsidRPr="006423E6">
        <w:rPr>
          <w:rFonts w:ascii="Pliska" w:hAnsi="Pliska" w:cs="Times New Roman"/>
          <w:sz w:val="24"/>
          <w:szCs w:val="24"/>
          <w:lang w:eastAsia="bg-BG"/>
        </w:rPr>
        <w:t>и зачитане правото на семейство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то на личен живот с изключение на случаите </w:t>
      </w:r>
      <w:r w:rsidR="00136349" w:rsidRPr="006423E6">
        <w:rPr>
          <w:rFonts w:ascii="Pliska" w:hAnsi="Pliska" w:cs="Times New Roman"/>
          <w:sz w:val="24"/>
          <w:szCs w:val="24"/>
          <w:lang w:eastAsia="bg-BG"/>
        </w:rPr>
        <w:t xml:space="preserve">на малтретиране и лоша грижа.. </w:t>
      </w:r>
    </w:p>
    <w:p w14:paraId="58BA823E" w14:textId="77777777" w:rsidR="00482D61" w:rsidRPr="006423E6" w:rsidRDefault="00136349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35. Разкриването на поверителна информация за де</w:t>
      </w:r>
      <w:r w:rsidRPr="006423E6">
        <w:rPr>
          <w:rFonts w:ascii="Pliska" w:hAnsi="Pliska" w:cs="Times New Roman"/>
          <w:sz w:val="24"/>
          <w:szCs w:val="24"/>
          <w:lang w:eastAsia="bg-BG"/>
        </w:rPr>
        <w:t>тето може да стане само с разре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шение на семейството. Това не важи в случаите на малтретиране и лоша грижа. </w:t>
      </w:r>
    </w:p>
    <w:p w14:paraId="06237824" w14:textId="77777777" w:rsidR="00482D61" w:rsidRPr="006423E6" w:rsidRDefault="00136349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Чл.3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6. В случаите на конфликт между членовете на семейството, да се работи открито, споделяйки наблюденията си за детето с цел всички включени страни да вземат информирано решение, като стриктно се въздържаме от вземане страна в конфликта. </w:t>
      </w:r>
    </w:p>
    <w:p w14:paraId="786D2A8E" w14:textId="77777777" w:rsidR="009525AF" w:rsidRPr="006423E6" w:rsidRDefault="009525AF" w:rsidP="00136349">
      <w:pPr>
        <w:pStyle w:val="a3"/>
        <w:jc w:val="both"/>
        <w:rPr>
          <w:rFonts w:ascii="Pliska" w:hAnsi="Pliska" w:cs="Times New Roman"/>
          <w:sz w:val="24"/>
          <w:szCs w:val="24"/>
          <w:lang w:eastAsia="bg-BG"/>
        </w:rPr>
      </w:pPr>
    </w:p>
    <w:p w14:paraId="0F0684EC" w14:textId="77777777" w:rsidR="00482D61" w:rsidRPr="006423E6" w:rsidRDefault="00482D61" w:rsidP="00136349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РАЗДЕЛ VІІ</w:t>
      </w:r>
    </w:p>
    <w:p w14:paraId="0826049D" w14:textId="77777777" w:rsidR="00482D61" w:rsidRPr="006423E6" w:rsidRDefault="00482D61" w:rsidP="00136349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МОРАЛНИ ОТГОВОРНОСТИ КЪМ КОЛЕГИТЕ</w:t>
      </w:r>
    </w:p>
    <w:p w14:paraId="358BBB53" w14:textId="77777777" w:rsidR="009525AF" w:rsidRPr="006423E6" w:rsidRDefault="009525AF" w:rsidP="00136349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</w:p>
    <w:p w14:paraId="4C9E3326" w14:textId="77777777" w:rsidR="00482D61" w:rsidRPr="006423E6" w:rsidRDefault="00EC6674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37. Изграждане и поддържане отношения на уважение, доверие, сътрудничество и коректност. </w:t>
      </w:r>
    </w:p>
    <w:p w14:paraId="6C1D0408" w14:textId="77777777" w:rsidR="00482D61" w:rsidRPr="006423E6" w:rsidRDefault="00EC6674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38. Обменяне на информация и ресурси, които имат отношение към благополучието на </w:t>
      </w:r>
      <w:r w:rsidR="00136349" w:rsidRPr="006423E6">
        <w:rPr>
          <w:rFonts w:ascii="Pliska" w:hAnsi="Pliska" w:cs="Times New Roman"/>
          <w:b/>
          <w:sz w:val="24"/>
          <w:szCs w:val="24"/>
          <w:lang w:eastAsia="bg-BG"/>
        </w:rPr>
        <w:t>СУ „Епископ Константин Преславски” – Бургас</w:t>
      </w:r>
      <w:r w:rsidR="00136349" w:rsidRPr="006423E6">
        <w:rPr>
          <w:rFonts w:ascii="Pliska" w:hAnsi="Pliska" w:cs="Times New Roman"/>
          <w:sz w:val="24"/>
          <w:szCs w:val="24"/>
          <w:lang w:eastAsia="bg-BG"/>
        </w:rPr>
        <w:t xml:space="preserve"> 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и правата на детето. </w:t>
      </w:r>
    </w:p>
    <w:p w14:paraId="30308ED5" w14:textId="77777777" w:rsidR="00482D61" w:rsidRPr="006423E6" w:rsidRDefault="00EC6674" w:rsidP="00136349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lastRenderedPageBreak/>
        <w:t>Чл.3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9. Утвърждаване на собствения и на колегите си авторитет чрез лично поведение и чувство за отговорност </w:t>
      </w:r>
    </w:p>
    <w:p w14:paraId="51E458D2" w14:textId="77777777" w:rsidR="00482D61" w:rsidRPr="006423E6" w:rsidRDefault="00EC6674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40. Недопускане на действия, които биха уронили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 престижа на професията и нетър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пимост към подобни действия. </w:t>
      </w:r>
    </w:p>
    <w:p w14:paraId="40304928" w14:textId="77777777" w:rsidR="00482D61" w:rsidRPr="006423E6" w:rsidRDefault="00EC6674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41. Когато противоречията между колеги не могат да бъдат разрешени от самите тях, те търсят съдействието на непосредствения ръководител. </w:t>
      </w:r>
    </w:p>
    <w:p w14:paraId="17734758" w14:textId="77777777" w:rsidR="00EC6674" w:rsidRPr="006423E6" w:rsidRDefault="00EC6674" w:rsidP="00136349">
      <w:pPr>
        <w:pStyle w:val="a3"/>
        <w:jc w:val="both"/>
        <w:rPr>
          <w:rFonts w:ascii="Pliska" w:hAnsi="Pliska" w:cs="Times New Roman"/>
          <w:sz w:val="24"/>
          <w:szCs w:val="24"/>
          <w:lang w:eastAsia="bg-BG"/>
        </w:rPr>
      </w:pPr>
    </w:p>
    <w:p w14:paraId="3C84BD35" w14:textId="77777777" w:rsidR="00482D61" w:rsidRPr="006423E6" w:rsidRDefault="00482D61" w:rsidP="00EC6674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РАЗДЕЛ VІІІ</w:t>
      </w:r>
    </w:p>
    <w:p w14:paraId="4B5B639C" w14:textId="77777777" w:rsidR="00482D61" w:rsidRPr="006423E6" w:rsidRDefault="00482D61" w:rsidP="00EC6674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ЛИЧНО ПОВЕДЕНИЕ</w:t>
      </w:r>
    </w:p>
    <w:p w14:paraId="0C092AD9" w14:textId="77777777" w:rsidR="009525AF" w:rsidRPr="006423E6" w:rsidRDefault="009525AF" w:rsidP="00EC6674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</w:p>
    <w:p w14:paraId="56BD6BC5" w14:textId="77777777" w:rsidR="00482D61" w:rsidRPr="006423E6" w:rsidRDefault="00EC6674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Чл.4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2. (1) При изпълнение на служебните си задължения и в </w:t>
      </w:r>
      <w:r w:rsidR="00E956DC" w:rsidRPr="006423E6">
        <w:rPr>
          <w:rFonts w:ascii="Pliska" w:hAnsi="Pliska" w:cs="Times New Roman"/>
          <w:sz w:val="24"/>
          <w:szCs w:val="24"/>
          <w:lang w:eastAsia="bg-BG"/>
        </w:rPr>
        <w:t xml:space="preserve">личния си и в 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обществения си живот служителите следват поведение, което не уронва престижа на </w:t>
      </w:r>
      <w:r w:rsidRPr="006423E6">
        <w:rPr>
          <w:rFonts w:ascii="Pliska" w:hAnsi="Pliska" w:cs="Times New Roman"/>
          <w:b/>
          <w:sz w:val="24"/>
          <w:szCs w:val="24"/>
          <w:lang w:eastAsia="bg-BG"/>
        </w:rPr>
        <w:t>СУ „Епископ Константин Преславски” – Бургас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. </w:t>
      </w:r>
    </w:p>
    <w:p w14:paraId="3BDC5376" w14:textId="77777777" w:rsidR="00482D61" w:rsidRPr="006423E6" w:rsidRDefault="00482D61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(2) Служителите не допускат на работното си място поведение, несъвместимо с добрите нрави. </w:t>
      </w:r>
    </w:p>
    <w:p w14:paraId="0E7AA91E" w14:textId="77777777" w:rsidR="00482D61" w:rsidRPr="006423E6" w:rsidRDefault="00482D61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(3) Служителите се стремят да избягват в поведението си конфликтни ситуации, а при възникването им полагат усилия да ги преустановят, запазвай</w:t>
      </w:r>
      <w:r w:rsidR="00EC6674" w:rsidRPr="006423E6">
        <w:rPr>
          <w:rFonts w:ascii="Pliska" w:hAnsi="Pliska" w:cs="Times New Roman"/>
          <w:sz w:val="24"/>
          <w:szCs w:val="24"/>
          <w:lang w:eastAsia="bg-BG"/>
        </w:rPr>
        <w:t>ки спокойствие и контрол над по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ведението си. </w:t>
      </w:r>
    </w:p>
    <w:p w14:paraId="12B68FCF" w14:textId="77777777" w:rsidR="00482D61" w:rsidRPr="006423E6" w:rsidRDefault="00482D61" w:rsidP="00E956DC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(4) Служителите спазват благоприличието и деловия вид в облеклото, съответстващи на служебното положение и на институцията, която представлява. </w:t>
      </w:r>
    </w:p>
    <w:p w14:paraId="00B7BC9D" w14:textId="77777777" w:rsidR="00482D61" w:rsidRPr="006423E6" w:rsidRDefault="00EC6674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43. Служителят не може да участва в скандални прояви, с които би могъл да накърни престижа на </w:t>
      </w:r>
      <w:r w:rsidRPr="006423E6">
        <w:rPr>
          <w:rFonts w:ascii="Pliska" w:hAnsi="Pliska" w:cs="Times New Roman"/>
          <w:b/>
          <w:sz w:val="24"/>
          <w:szCs w:val="24"/>
          <w:lang w:eastAsia="bg-BG"/>
        </w:rPr>
        <w:t>СУ „Епископ Константин Преславски” – Бургас.</w:t>
      </w:r>
    </w:p>
    <w:p w14:paraId="23CB804B" w14:textId="77777777" w:rsidR="00482D61" w:rsidRPr="006423E6" w:rsidRDefault="00EC6674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44. Служителят поставя пред своя ръководител открито и честно проблемите, с които се сблъсква в процеса на работата. </w:t>
      </w:r>
    </w:p>
    <w:p w14:paraId="51058BFF" w14:textId="77777777" w:rsidR="00482D61" w:rsidRPr="006423E6" w:rsidRDefault="00EC6674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45. (1) Служителят противодейства на корупционни прояви и на други неправомерни действия в училището. </w:t>
      </w:r>
    </w:p>
    <w:p w14:paraId="5CD8974E" w14:textId="77777777" w:rsidR="00482D61" w:rsidRPr="006423E6" w:rsidRDefault="00482D61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(2) Служителят не допуска да бъде поставен във фина</w:t>
      </w:r>
      <w:r w:rsidR="00EC6674" w:rsidRPr="006423E6">
        <w:rPr>
          <w:rFonts w:ascii="Pliska" w:hAnsi="Pliska" w:cs="Times New Roman"/>
          <w:sz w:val="24"/>
          <w:szCs w:val="24"/>
          <w:lang w:eastAsia="bg-BG"/>
        </w:rPr>
        <w:t>нсова зависимост или в друга об</w:t>
      </w:r>
      <w:r w:rsidRPr="006423E6">
        <w:rPr>
          <w:rFonts w:ascii="Pliska" w:hAnsi="Pliska" w:cs="Times New Roman"/>
          <w:sz w:val="24"/>
          <w:szCs w:val="24"/>
          <w:lang w:eastAsia="bg-BG"/>
        </w:rPr>
        <w:t>вързаност от външни лица или организации, както и да иска и да приема подаръци, услуги, пари, облаги или други ползи, които могат да повлияят на изпълн</w:t>
      </w:r>
      <w:r w:rsidR="00EC6674" w:rsidRPr="006423E6">
        <w:rPr>
          <w:rFonts w:ascii="Pliska" w:hAnsi="Pliska" w:cs="Times New Roman"/>
          <w:sz w:val="24"/>
          <w:szCs w:val="24"/>
          <w:lang w:eastAsia="bg-BG"/>
        </w:rPr>
        <w:t>ението на служебните му задълже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ния, на неговите решения или да нарушат професионалния му подход по определени въпроси. </w:t>
      </w:r>
    </w:p>
    <w:p w14:paraId="7C316F70" w14:textId="77777777" w:rsidR="00482D61" w:rsidRPr="006423E6" w:rsidRDefault="00482D61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(3) Служителят не може да приема подаръци или облаги, които могат да бъдат възприети като награда за извършване на работа, която влиза в служебните му задължения. </w:t>
      </w:r>
    </w:p>
    <w:p w14:paraId="0F8D0F4E" w14:textId="77777777" w:rsidR="00482D61" w:rsidRPr="006423E6" w:rsidRDefault="00EC6674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46. Служителят не може да упражнява дейности, посочени в законодателството като несъвместими с неговите задължения и отговорности, както и да получ</w:t>
      </w:r>
      <w:r w:rsidRPr="006423E6">
        <w:rPr>
          <w:rFonts w:ascii="Pliska" w:hAnsi="Pliska" w:cs="Times New Roman"/>
          <w:sz w:val="24"/>
          <w:szCs w:val="24"/>
          <w:lang w:eastAsia="bg-BG"/>
        </w:rPr>
        <w:t>ава доходи от такива дейности.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 </w:t>
      </w:r>
    </w:p>
    <w:p w14:paraId="3190E14E" w14:textId="77777777" w:rsidR="00EC6674" w:rsidRPr="006423E6" w:rsidRDefault="00EC6674" w:rsidP="00136349">
      <w:pPr>
        <w:pStyle w:val="a3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47. При осъществяването на действия, несъвместими с поведението по този кодекс, служителят на 138. </w:t>
      </w:r>
      <w:r w:rsidR="009525AF" w:rsidRPr="006423E6">
        <w:rPr>
          <w:rFonts w:ascii="Pliska" w:hAnsi="Pliska" w:cs="Times New Roman"/>
          <w:b/>
          <w:sz w:val="24"/>
          <w:szCs w:val="24"/>
          <w:lang w:eastAsia="bg-BG"/>
        </w:rPr>
        <w:t>СУ „Епископ Константин Преславски” – Бургас</w:t>
      </w:r>
      <w:r w:rsidR="009525AF" w:rsidRPr="006423E6">
        <w:rPr>
          <w:rFonts w:ascii="Pliska" w:hAnsi="Pliska" w:cs="Times New Roman"/>
          <w:sz w:val="24"/>
          <w:szCs w:val="24"/>
          <w:lang w:eastAsia="bg-BG"/>
        </w:rPr>
        <w:t xml:space="preserve"> 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следва да п</w:t>
      </w:r>
      <w:r w:rsidRPr="006423E6">
        <w:rPr>
          <w:rFonts w:ascii="Pliska" w:hAnsi="Pliska" w:cs="Times New Roman"/>
          <w:sz w:val="24"/>
          <w:szCs w:val="24"/>
          <w:lang w:eastAsia="bg-BG"/>
        </w:rPr>
        <w:t>одаде молба за прек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ратяв</w:t>
      </w:r>
      <w:r w:rsidRPr="006423E6">
        <w:rPr>
          <w:rFonts w:ascii="Pliska" w:hAnsi="Pliska" w:cs="Times New Roman"/>
          <w:sz w:val="24"/>
          <w:szCs w:val="24"/>
          <w:lang w:eastAsia="bg-BG"/>
        </w:rPr>
        <w:t>ане на трудовите правоотношения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.</w:t>
      </w:r>
    </w:p>
    <w:p w14:paraId="52D6AEE1" w14:textId="77777777" w:rsidR="009525AF" w:rsidRPr="006423E6" w:rsidRDefault="009525AF" w:rsidP="00136349">
      <w:pPr>
        <w:pStyle w:val="a3"/>
        <w:jc w:val="both"/>
        <w:rPr>
          <w:rFonts w:ascii="Pliska" w:hAnsi="Pliska" w:cs="Times New Roman"/>
          <w:sz w:val="24"/>
          <w:szCs w:val="24"/>
          <w:lang w:eastAsia="bg-BG"/>
        </w:rPr>
      </w:pPr>
    </w:p>
    <w:p w14:paraId="10FFCA0E" w14:textId="77777777" w:rsidR="00482D61" w:rsidRPr="006423E6" w:rsidRDefault="00482D61" w:rsidP="00136349">
      <w:pPr>
        <w:pStyle w:val="a3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 </w:t>
      </w:r>
    </w:p>
    <w:p w14:paraId="3FF7262C" w14:textId="77777777" w:rsidR="00482D61" w:rsidRPr="006423E6" w:rsidRDefault="00482D61" w:rsidP="00EC6674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РАЗДЕЛ ІХ</w:t>
      </w:r>
    </w:p>
    <w:p w14:paraId="07802A79" w14:textId="77777777" w:rsidR="00482D61" w:rsidRPr="006423E6" w:rsidRDefault="00482D61" w:rsidP="00EC6674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МОРАЛНИ ОТГОВОРНОСТИ КЪМ ОБЩЕСТВОТО</w:t>
      </w:r>
    </w:p>
    <w:p w14:paraId="5AEA182E" w14:textId="77777777" w:rsidR="009525AF" w:rsidRPr="006423E6" w:rsidRDefault="009525AF" w:rsidP="00EC6674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</w:p>
    <w:p w14:paraId="61AE8DB3" w14:textId="77777777" w:rsidR="00482D61" w:rsidRPr="006423E6" w:rsidRDefault="00EC6674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48. Да работим за създаване на сигурна обществена среда, в която детето да получава адекватни здравни грижи, храна, подслон, възпитание и да живее без насилие. </w:t>
      </w:r>
    </w:p>
    <w:p w14:paraId="007F08F0" w14:textId="77777777" w:rsidR="00482D61" w:rsidRPr="006423E6" w:rsidRDefault="00EC6674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49. Да работим за подобряване на сътрудничеството между организациите както и за интердисциплинарното взаимодействие между професиите,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 които имат отношение към благо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получието на децата и семейството. </w:t>
      </w:r>
    </w:p>
    <w:p w14:paraId="24868ACC" w14:textId="77777777" w:rsidR="00482D61" w:rsidRPr="006423E6" w:rsidRDefault="00EC6674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50. Да съдействаме за повишаване степента на разбиране на децата и техните нужди от обществото. </w:t>
      </w:r>
    </w:p>
    <w:p w14:paraId="58878302" w14:textId="77777777" w:rsidR="00482D61" w:rsidRPr="006423E6" w:rsidRDefault="00EC6674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51. Да работим за популяризиране правата на децата</w:t>
      </w:r>
      <w:r w:rsidRPr="006423E6">
        <w:rPr>
          <w:rFonts w:ascii="Pliska" w:hAnsi="Pliska" w:cs="Times New Roman"/>
          <w:sz w:val="24"/>
          <w:szCs w:val="24"/>
          <w:lang w:eastAsia="bg-BG"/>
        </w:rPr>
        <w:t>, както и за повишаване чувстви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телността на обществото към нарушаването им. </w:t>
      </w:r>
    </w:p>
    <w:p w14:paraId="61B9D355" w14:textId="77777777" w:rsidR="00EC6674" w:rsidRPr="006423E6" w:rsidRDefault="00EC6674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lastRenderedPageBreak/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52. Да работим в подкрепа на законите и политикит</w:t>
      </w:r>
      <w:r w:rsidRPr="006423E6">
        <w:rPr>
          <w:rFonts w:ascii="Pliska" w:hAnsi="Pliska" w:cs="Times New Roman"/>
          <w:sz w:val="24"/>
          <w:szCs w:val="24"/>
          <w:lang w:eastAsia="bg-BG"/>
        </w:rPr>
        <w:t>е, които подпомагат благополучи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ето на децата и семействата им и противопоставяне на тези, които го нарушават.</w:t>
      </w:r>
    </w:p>
    <w:p w14:paraId="30ED3FBE" w14:textId="77777777" w:rsidR="00482D61" w:rsidRPr="006423E6" w:rsidRDefault="00482D61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 </w:t>
      </w:r>
    </w:p>
    <w:p w14:paraId="18B32A07" w14:textId="77777777" w:rsidR="00482D61" w:rsidRPr="006423E6" w:rsidRDefault="00482D61" w:rsidP="00EC6674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РАЗДЕЛ Х</w:t>
      </w:r>
    </w:p>
    <w:p w14:paraId="6B49AB91" w14:textId="77777777" w:rsidR="005835CE" w:rsidRPr="006423E6" w:rsidRDefault="00482D61" w:rsidP="00EC6674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ВЗАИМООТНОШЕНИЯ С ОРГАНИЗАЦИОННИТЕ СТРУКТУРИ НА</w:t>
      </w:r>
      <w:r w:rsidR="00EC6674" w:rsidRPr="006423E6">
        <w:rPr>
          <w:rFonts w:ascii="Pliska" w:hAnsi="Pliska" w:cs="Times New Roman"/>
          <w:b/>
          <w:sz w:val="24"/>
          <w:szCs w:val="24"/>
          <w:lang w:eastAsia="bg-BG"/>
        </w:rPr>
        <w:t xml:space="preserve"> </w:t>
      </w:r>
    </w:p>
    <w:p w14:paraId="2C600564" w14:textId="789445E0" w:rsidR="00482D61" w:rsidRPr="006423E6" w:rsidRDefault="00482D61" w:rsidP="00EC6674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ОБЩИНА</w:t>
      </w:r>
      <w:r w:rsidR="00EC6674" w:rsidRPr="006423E6">
        <w:rPr>
          <w:rFonts w:ascii="Pliska" w:hAnsi="Pliska" w:cs="Times New Roman"/>
          <w:b/>
          <w:sz w:val="24"/>
          <w:szCs w:val="24"/>
          <w:lang w:eastAsia="bg-BG"/>
        </w:rPr>
        <w:t xml:space="preserve"> БУРГАС</w:t>
      </w:r>
      <w:r w:rsidRPr="006423E6">
        <w:rPr>
          <w:rFonts w:ascii="Pliska" w:hAnsi="Pliska" w:cs="Times New Roman"/>
          <w:b/>
          <w:sz w:val="24"/>
          <w:szCs w:val="24"/>
          <w:lang w:eastAsia="bg-BG"/>
        </w:rPr>
        <w:t>,</w:t>
      </w:r>
      <w:r w:rsidR="00EC6674" w:rsidRPr="006423E6">
        <w:rPr>
          <w:rFonts w:ascii="Pliska" w:hAnsi="Pliska" w:cs="Times New Roman"/>
          <w:b/>
          <w:sz w:val="24"/>
          <w:szCs w:val="24"/>
          <w:lang w:eastAsia="bg-BG"/>
        </w:rPr>
        <w:t xml:space="preserve"> РУ</w:t>
      </w:r>
      <w:r w:rsidRPr="006423E6">
        <w:rPr>
          <w:rFonts w:ascii="Pliska" w:hAnsi="Pliska" w:cs="Times New Roman"/>
          <w:b/>
          <w:sz w:val="24"/>
          <w:szCs w:val="24"/>
          <w:lang w:eastAsia="bg-BG"/>
        </w:rPr>
        <w:t xml:space="preserve">О </w:t>
      </w:r>
      <w:r w:rsidR="00EC6674" w:rsidRPr="006423E6">
        <w:rPr>
          <w:rFonts w:ascii="Pliska" w:hAnsi="Pliska" w:cs="Times New Roman"/>
          <w:b/>
          <w:sz w:val="24"/>
          <w:szCs w:val="24"/>
          <w:lang w:eastAsia="bg-BG"/>
        </w:rPr>
        <w:t>- БУРГАС</w:t>
      </w:r>
      <w:r w:rsidRPr="006423E6">
        <w:rPr>
          <w:rFonts w:ascii="Pliska" w:hAnsi="Pliska" w:cs="Times New Roman"/>
          <w:b/>
          <w:sz w:val="24"/>
          <w:szCs w:val="24"/>
          <w:lang w:eastAsia="bg-BG"/>
        </w:rPr>
        <w:t>,</w:t>
      </w:r>
      <w:r w:rsidR="009525AF" w:rsidRPr="006423E6">
        <w:rPr>
          <w:rFonts w:ascii="Pliska" w:hAnsi="Pliska" w:cs="Times New Roman"/>
          <w:b/>
          <w:sz w:val="24"/>
          <w:szCs w:val="24"/>
          <w:lang w:eastAsia="bg-BG"/>
        </w:rPr>
        <w:t xml:space="preserve"> </w:t>
      </w:r>
      <w:r w:rsidRPr="006423E6">
        <w:rPr>
          <w:rFonts w:ascii="Pliska" w:hAnsi="Pliska" w:cs="Times New Roman"/>
          <w:b/>
          <w:sz w:val="24"/>
          <w:szCs w:val="24"/>
          <w:lang w:eastAsia="bg-BG"/>
        </w:rPr>
        <w:t>МОН и НПО</w:t>
      </w:r>
    </w:p>
    <w:p w14:paraId="7ABBA5AA" w14:textId="77777777" w:rsidR="00482D61" w:rsidRPr="006423E6" w:rsidRDefault="00482D61" w:rsidP="00136349">
      <w:pPr>
        <w:pStyle w:val="a3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. </w:t>
      </w:r>
    </w:p>
    <w:p w14:paraId="0BCF70E2" w14:textId="77777777" w:rsidR="00482D61" w:rsidRPr="006423E6" w:rsidRDefault="00EC6674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53. (1) Служителите подпомагат органите на държав</w:t>
      </w:r>
      <w:r w:rsidRPr="006423E6">
        <w:rPr>
          <w:rFonts w:ascii="Pliska" w:hAnsi="Pliska" w:cs="Times New Roman"/>
          <w:sz w:val="24"/>
          <w:szCs w:val="24"/>
          <w:lang w:eastAsia="bg-BG"/>
        </w:rPr>
        <w:t>на и местна власт с висок профе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сионализъм, безпристрастност и активност при разработването и провеждането на държавната политика, както и при изпълнението на взетите решения и ос</w:t>
      </w:r>
      <w:r w:rsidRPr="006423E6">
        <w:rPr>
          <w:rFonts w:ascii="Pliska" w:hAnsi="Pliska" w:cs="Times New Roman"/>
          <w:sz w:val="24"/>
          <w:szCs w:val="24"/>
          <w:lang w:eastAsia="bg-BG"/>
        </w:rPr>
        <w:t>ъществяването на неговите право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мощия. </w:t>
      </w:r>
    </w:p>
    <w:p w14:paraId="302A46F9" w14:textId="77777777" w:rsidR="00482D61" w:rsidRPr="006423E6" w:rsidRDefault="00482D61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(2) Когато прави предложения пред органите на държавна и местна власт, служителят предоставя цялата информация, отнасяща се до вземането на конкретно решение. </w:t>
      </w:r>
    </w:p>
    <w:p w14:paraId="60F19320" w14:textId="77777777" w:rsidR="00482D61" w:rsidRPr="006423E6" w:rsidRDefault="00482D61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(3) Отговаря на поставените въпроси съобразно функциите, които изпълнява, като при необходимост пренасочва въпросите към друг служител, п</w:t>
      </w:r>
      <w:r w:rsidR="00EC6674" w:rsidRPr="006423E6">
        <w:rPr>
          <w:rFonts w:ascii="Pliska" w:hAnsi="Pliska" w:cs="Times New Roman"/>
          <w:sz w:val="24"/>
          <w:szCs w:val="24"/>
          <w:lang w:eastAsia="bg-BG"/>
        </w:rPr>
        <w:t>ритежаващ съответната компетент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ност. </w:t>
      </w:r>
    </w:p>
    <w:p w14:paraId="2EA61635" w14:textId="77777777" w:rsidR="00482D61" w:rsidRPr="006423E6" w:rsidRDefault="00EC6674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54. Служителите предоставят исканата информация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 от органите на държавна и мест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на власт бързо, точно и коректно, освен ако изрично не е посоче</w:t>
      </w:r>
      <w:r w:rsidRPr="006423E6">
        <w:rPr>
          <w:rFonts w:ascii="Pliska" w:hAnsi="Pliska" w:cs="Times New Roman"/>
          <w:sz w:val="24"/>
          <w:szCs w:val="24"/>
          <w:lang w:eastAsia="bg-BG"/>
        </w:rPr>
        <w:t>но друго в нормативен акт, зася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гащо поверителна информация. В тези случаи се иска разрешение от директора на училището </w:t>
      </w:r>
    </w:p>
    <w:p w14:paraId="34AEB217" w14:textId="77777777" w:rsidR="00482D61" w:rsidRPr="006423E6" w:rsidRDefault="00EC6674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55. Служителите активно съдействат за осъществяване на партньорски отношения с НПО и органите на държавната и местна власт. </w:t>
      </w:r>
    </w:p>
    <w:p w14:paraId="2CF2F718" w14:textId="77777777" w:rsidR="00EC6674" w:rsidRPr="006423E6" w:rsidRDefault="00EC6674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</w:p>
    <w:p w14:paraId="7FFE2C48" w14:textId="77777777" w:rsidR="00482D61" w:rsidRPr="006423E6" w:rsidRDefault="00482D61" w:rsidP="00EC6674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РАЗДЕЛ ХІ</w:t>
      </w:r>
    </w:p>
    <w:p w14:paraId="54F5BAD2" w14:textId="77777777" w:rsidR="00482D61" w:rsidRPr="006423E6" w:rsidRDefault="00EC6674" w:rsidP="00EC6674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ПРОФЕСИОНАЛНО ПОВЕДЕНИЕ</w:t>
      </w:r>
    </w:p>
    <w:p w14:paraId="720CDD15" w14:textId="77777777" w:rsidR="009525AF" w:rsidRPr="006423E6" w:rsidRDefault="009525AF" w:rsidP="00EC6674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</w:p>
    <w:p w14:paraId="728A63D0" w14:textId="77777777" w:rsidR="00482D61" w:rsidRPr="006423E6" w:rsidRDefault="00482D61" w:rsidP="00136349">
      <w:pPr>
        <w:pStyle w:val="a3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 </w:t>
      </w:r>
      <w:r w:rsidR="00EC6674" w:rsidRPr="006423E6">
        <w:rPr>
          <w:rFonts w:ascii="Pliska" w:hAnsi="Pliska" w:cs="Times New Roman"/>
          <w:sz w:val="24"/>
          <w:szCs w:val="24"/>
          <w:lang w:eastAsia="bg-BG"/>
        </w:rPr>
        <w:tab/>
        <w:t>Чл.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56. (1) Служителят е длъжен да спазва служебната йерархия и стриктно да изпълнява актовете и заповедите на горестоящите органи. </w:t>
      </w:r>
    </w:p>
    <w:p w14:paraId="42242610" w14:textId="77777777" w:rsidR="00482D61" w:rsidRPr="006423E6" w:rsidRDefault="00482D61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(2) Служителят не е длъжен да изпълни нареждане, което засяга неговите права, правата на неговата съпруга или съпруг, роднини по права линия без ограничения, по съребрена линия до четвърта степен и по сватовство до втора степен включително. В този случай той е длъжен незабавно да уведоми органа, от когото е получил нареждането. </w:t>
      </w:r>
    </w:p>
    <w:p w14:paraId="7FD50542" w14:textId="77777777" w:rsidR="00482D61" w:rsidRPr="006423E6" w:rsidRDefault="00EC6674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57. Служителят не трябва да изразява лични мнения по начин, който може да бъде тълкуван като официална позиция на </w:t>
      </w:r>
      <w:r w:rsidRPr="006423E6">
        <w:rPr>
          <w:rFonts w:ascii="Pliska" w:hAnsi="Pliska" w:cs="Times New Roman"/>
          <w:b/>
          <w:sz w:val="24"/>
          <w:szCs w:val="24"/>
          <w:lang w:eastAsia="bg-BG"/>
        </w:rPr>
        <w:t>СУ „Епископ Константин Преславски” – Бургас.</w:t>
      </w:r>
    </w:p>
    <w:p w14:paraId="2A379FD3" w14:textId="77777777" w:rsidR="00482D61" w:rsidRPr="006423E6" w:rsidRDefault="00EC6674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58. Служителят не трябва да позволява да бъде поставян или да изглежда поставен в положение на зависимост от когото и да било. Той също не трябва да върши работата си по на-чин, допускащ влияние от друг. </w:t>
      </w:r>
    </w:p>
    <w:p w14:paraId="32FB3C64" w14:textId="77777777" w:rsidR="00482D61" w:rsidRPr="006423E6" w:rsidRDefault="00EC6674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59. (1) Служителят опазва повереното му имущество с грижата на добър стопанин и не допуска използването му за лични цели. </w:t>
      </w:r>
    </w:p>
    <w:p w14:paraId="6B48A0E4" w14:textId="77777777" w:rsidR="00482D61" w:rsidRPr="006423E6" w:rsidRDefault="00482D61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(2) Информира своевременно непосредствения си ръководител за загубата или поврежда-нето на повереното му имущество.. </w:t>
      </w:r>
    </w:p>
    <w:p w14:paraId="5C513F7D" w14:textId="77777777" w:rsidR="00482D61" w:rsidRPr="006423E6" w:rsidRDefault="00EC6674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60. Служителят в изпълнение на заеманата длъжност, трябва да осигури ефективно, компетентно и икономично използване на собствеността, средствата, услугите и финансовите източници, които са му поверени. Те не трябва да бъдат използвани за лични цели или да бъдат предоставяни на трети лица, освен ако е изрично предвидено. </w:t>
      </w:r>
    </w:p>
    <w:p w14:paraId="33FD9792" w14:textId="77777777" w:rsidR="00482D61" w:rsidRPr="006423E6" w:rsidRDefault="00EC6674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61. Служителят трябва да извършва необходимите действия за защита на сигурността и поверителността на информацията, за която е отговорен или му е известна. Използва данните и документите в училището единствено по повод изпълнение на служебните си задължения при спазване правилата за защита на информацията. </w:t>
      </w:r>
    </w:p>
    <w:p w14:paraId="22AC8ADE" w14:textId="77777777" w:rsidR="00EC6674" w:rsidRPr="006423E6" w:rsidRDefault="00EC6674" w:rsidP="00136349">
      <w:pPr>
        <w:pStyle w:val="a3"/>
        <w:jc w:val="both"/>
        <w:rPr>
          <w:rFonts w:ascii="Pliska" w:hAnsi="Pliska" w:cs="Times New Roman"/>
          <w:sz w:val="24"/>
          <w:szCs w:val="24"/>
          <w:lang w:eastAsia="bg-BG"/>
        </w:rPr>
      </w:pPr>
    </w:p>
    <w:p w14:paraId="50581D6C" w14:textId="77777777" w:rsidR="00482D61" w:rsidRPr="006423E6" w:rsidRDefault="00482D61" w:rsidP="00EC6674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РАЗДЕЛ ХІІ</w:t>
      </w:r>
    </w:p>
    <w:p w14:paraId="5F6D899B" w14:textId="77777777" w:rsidR="00482D61" w:rsidRPr="006423E6" w:rsidRDefault="00482D61" w:rsidP="00EC6674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КОНФЛИКТ НА ИНТЕРЕСИ</w:t>
      </w:r>
    </w:p>
    <w:p w14:paraId="0844E331" w14:textId="77777777" w:rsidR="009525AF" w:rsidRPr="006423E6" w:rsidRDefault="009525AF" w:rsidP="00EC6674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</w:p>
    <w:p w14:paraId="55CC8725" w14:textId="77777777" w:rsidR="00482D61" w:rsidRPr="006423E6" w:rsidRDefault="00EC6674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62. Конфликт на интереси възниква, когато служителят има личен интерес, който му влияе до толкова, че пречи на безпристрастното и обективно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 вземане на решения или изпълне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ние на служебни задължения. </w:t>
      </w:r>
    </w:p>
    <w:p w14:paraId="22698710" w14:textId="77777777" w:rsidR="00482D61" w:rsidRPr="006423E6" w:rsidRDefault="00482D61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(1). Служителят трябва да избягва всякакви ситуации,</w:t>
      </w:r>
      <w:r w:rsidR="00EC6674" w:rsidRPr="006423E6">
        <w:rPr>
          <w:rFonts w:ascii="Pliska" w:hAnsi="Pliska" w:cs="Times New Roman"/>
          <w:sz w:val="24"/>
          <w:szCs w:val="24"/>
          <w:lang w:eastAsia="bg-BG"/>
        </w:rPr>
        <w:t xml:space="preserve"> които могат да доведат до конф</w:t>
      </w:r>
      <w:r w:rsidRPr="006423E6">
        <w:rPr>
          <w:rFonts w:ascii="Pliska" w:hAnsi="Pliska" w:cs="Times New Roman"/>
          <w:sz w:val="24"/>
          <w:szCs w:val="24"/>
          <w:lang w:eastAsia="bg-BG"/>
        </w:rPr>
        <w:t>ликт на интереси. При появяването на такъв конфликт той е</w:t>
      </w:r>
      <w:r w:rsidR="00EC6674" w:rsidRPr="006423E6">
        <w:rPr>
          <w:rFonts w:ascii="Pliska" w:hAnsi="Pliska" w:cs="Times New Roman"/>
          <w:sz w:val="24"/>
          <w:szCs w:val="24"/>
          <w:lang w:eastAsia="bg-BG"/>
        </w:rPr>
        <w:t xml:space="preserve"> длъжен да информира веднага ръ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ководителя си. </w:t>
      </w:r>
    </w:p>
    <w:p w14:paraId="456F2483" w14:textId="77777777" w:rsidR="00482D61" w:rsidRPr="006423E6" w:rsidRDefault="00482D61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(2) Служителят не може да използва служебното си положение за лично и на семейството си облагодетелстване, давайки платени уроци по принуда. </w:t>
      </w:r>
    </w:p>
    <w:p w14:paraId="53D89C2A" w14:textId="77777777" w:rsidR="00482D61" w:rsidRPr="006423E6" w:rsidRDefault="00482D61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(3) Служителят не трябва да допуска възможност друг служител да го постави в реален или предполагаем конфликт на интереси. </w:t>
      </w:r>
    </w:p>
    <w:p w14:paraId="37EBEAA6" w14:textId="77777777" w:rsidR="00482D61" w:rsidRPr="006423E6" w:rsidRDefault="00482D61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(4) В случай на вече възникнал конфликт на интереси и само съобразно с нарежданията на ръководителя му, служителят може да се оттегли от служебни си задължения, които са при-чина</w:t>
      </w:r>
      <w:r w:rsidR="00266485" w:rsidRPr="006423E6">
        <w:rPr>
          <w:rFonts w:ascii="Pliska" w:hAnsi="Pliska" w:cs="Times New Roman"/>
          <w:sz w:val="24"/>
          <w:szCs w:val="24"/>
          <w:lang w:eastAsia="bg-BG"/>
        </w:rPr>
        <w:t xml:space="preserve"> за възникването на конфликта. </w:t>
      </w:r>
    </w:p>
    <w:p w14:paraId="7095B1A7" w14:textId="77777777" w:rsidR="00482D61" w:rsidRPr="006423E6" w:rsidRDefault="00482D61" w:rsidP="00136349">
      <w:pPr>
        <w:pStyle w:val="a3"/>
        <w:jc w:val="both"/>
        <w:rPr>
          <w:rFonts w:ascii="Pliska" w:hAnsi="Pliska" w:cs="Times New Roman"/>
          <w:sz w:val="24"/>
          <w:szCs w:val="24"/>
          <w:lang w:eastAsia="bg-BG"/>
        </w:rPr>
      </w:pPr>
    </w:p>
    <w:p w14:paraId="39CD3B38" w14:textId="77777777" w:rsidR="00482D61" w:rsidRPr="006423E6" w:rsidRDefault="00482D61" w:rsidP="00EC6674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РАЗДЕЛ ХІІІ</w:t>
      </w:r>
    </w:p>
    <w:p w14:paraId="1165AE63" w14:textId="77777777" w:rsidR="00482D61" w:rsidRPr="006423E6" w:rsidRDefault="00482D61" w:rsidP="00EC6674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ЕТИЧНА КОМИСИЯ</w:t>
      </w:r>
    </w:p>
    <w:p w14:paraId="04DFB3AE" w14:textId="77777777" w:rsidR="009525AF" w:rsidRPr="006423E6" w:rsidRDefault="009525AF" w:rsidP="00EC6674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</w:p>
    <w:p w14:paraId="14FCD808" w14:textId="77777777" w:rsidR="00482D61" w:rsidRPr="006423E6" w:rsidRDefault="00482D61" w:rsidP="00EC6674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Чл.63. (1) За спазването на Етичния кодекс и разрешаване на възникнали с приложението му казуси към </w:t>
      </w:r>
      <w:r w:rsidR="00EC6674" w:rsidRPr="006423E6">
        <w:rPr>
          <w:rFonts w:ascii="Pliska" w:hAnsi="Pliska" w:cs="Times New Roman"/>
          <w:b/>
          <w:sz w:val="24"/>
          <w:szCs w:val="24"/>
          <w:lang w:eastAsia="bg-BG"/>
        </w:rPr>
        <w:t>СУ „Епископ Константин Преславски” – Бургас</w:t>
      </w:r>
      <w:r w:rsidR="00EC6674" w:rsidRPr="006423E6">
        <w:rPr>
          <w:rFonts w:ascii="Pliska" w:hAnsi="Pliska" w:cs="Times New Roman"/>
          <w:sz w:val="24"/>
          <w:szCs w:val="24"/>
          <w:lang w:eastAsia="bg-BG"/>
        </w:rPr>
        <w:t xml:space="preserve"> 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се създава </w:t>
      </w:r>
      <w:r w:rsidR="00266485" w:rsidRPr="006423E6">
        <w:rPr>
          <w:rFonts w:ascii="Pliska" w:hAnsi="Pliska" w:cs="Times New Roman"/>
          <w:sz w:val="24"/>
          <w:szCs w:val="24"/>
          <w:lang w:eastAsia="bg-BG"/>
        </w:rPr>
        <w:t xml:space="preserve">петчленна </w:t>
      </w:r>
      <w:r w:rsidRPr="006423E6">
        <w:rPr>
          <w:rFonts w:ascii="Pliska" w:hAnsi="Pliska" w:cs="Times New Roman"/>
          <w:sz w:val="24"/>
          <w:szCs w:val="24"/>
          <w:lang w:eastAsia="bg-BG"/>
        </w:rPr>
        <w:t>Комисия по етика</w:t>
      </w:r>
      <w:r w:rsidR="00266485" w:rsidRPr="006423E6">
        <w:rPr>
          <w:rFonts w:ascii="Pliska" w:hAnsi="Pliska" w:cs="Times New Roman"/>
          <w:sz w:val="24"/>
          <w:szCs w:val="24"/>
          <w:lang w:eastAsia="bg-BG"/>
        </w:rPr>
        <w:t>, която се състои от председател, секретар и трима членове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. </w:t>
      </w:r>
    </w:p>
    <w:p w14:paraId="42F858C3" w14:textId="77777777" w:rsidR="00482D61" w:rsidRPr="006423E6" w:rsidRDefault="00482D61" w:rsidP="00266485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(2) Членовете се избират от Педагогическ</w:t>
      </w:r>
      <w:r w:rsidR="00266485" w:rsidRPr="006423E6">
        <w:rPr>
          <w:rFonts w:ascii="Pliska" w:hAnsi="Pliska" w:cs="Times New Roman"/>
          <w:sz w:val="24"/>
          <w:szCs w:val="24"/>
          <w:lang w:eastAsia="bg-BG"/>
        </w:rPr>
        <w:t>ия съвет за срок от една година, като следващ избор на лице – член на комисията, може да бъде извършен  след едно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годишен интервал. </w:t>
      </w:r>
    </w:p>
    <w:p w14:paraId="4C7210F9" w14:textId="77777777" w:rsidR="00482D61" w:rsidRPr="006423E6" w:rsidRDefault="00482D61" w:rsidP="00266485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(4) Комисията се избира в срок до един месец сл</w:t>
      </w:r>
      <w:r w:rsidR="00266485" w:rsidRPr="006423E6">
        <w:rPr>
          <w:rFonts w:ascii="Pliska" w:hAnsi="Pliska" w:cs="Times New Roman"/>
          <w:sz w:val="24"/>
          <w:szCs w:val="24"/>
          <w:lang w:eastAsia="bg-BG"/>
        </w:rPr>
        <w:t>ед утвърждаването на Етичния ко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декс от Педагогическия съвет. </w:t>
      </w:r>
    </w:p>
    <w:p w14:paraId="4F01FC05" w14:textId="77777777" w:rsidR="00482D61" w:rsidRPr="006423E6" w:rsidRDefault="00482D61" w:rsidP="00266485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Чл.64.(1) Комисията по етика разглежда жалби, свързани със спазването на този кодекс и дава задължителни тълкувания на Етичния кодекс. </w:t>
      </w:r>
    </w:p>
    <w:p w14:paraId="1A2E244F" w14:textId="77777777" w:rsidR="00482D61" w:rsidRPr="006423E6" w:rsidRDefault="00482D61" w:rsidP="00266485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(2) Комисията по етика приема Правила за дейността</w:t>
      </w:r>
      <w:r w:rsidR="00266485" w:rsidRPr="006423E6">
        <w:rPr>
          <w:rFonts w:ascii="Pliska" w:hAnsi="Pliska" w:cs="Times New Roman"/>
          <w:sz w:val="24"/>
          <w:szCs w:val="24"/>
          <w:lang w:eastAsia="bg-BG"/>
        </w:rPr>
        <w:t xml:space="preserve"> си, които се утвърждават от директора на </w:t>
      </w:r>
      <w:r w:rsidR="00266485" w:rsidRPr="006423E6">
        <w:rPr>
          <w:rFonts w:ascii="Pliska" w:hAnsi="Pliska" w:cs="Times New Roman"/>
          <w:b/>
          <w:sz w:val="24"/>
          <w:szCs w:val="24"/>
          <w:lang w:eastAsia="bg-BG"/>
        </w:rPr>
        <w:t>СУ „Епископ Константин Преславски” – Бургас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. </w:t>
      </w:r>
    </w:p>
    <w:p w14:paraId="7733B207" w14:textId="77777777" w:rsidR="00482D61" w:rsidRPr="006423E6" w:rsidRDefault="00266485" w:rsidP="00266485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65. Всеки заинтересован член може да внесе жалба в Комисията по етика. </w:t>
      </w:r>
    </w:p>
    <w:p w14:paraId="1541B3C0" w14:textId="77777777" w:rsidR="00482D61" w:rsidRPr="006423E6" w:rsidRDefault="00266485" w:rsidP="00266485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66.(1) Комисията по етика разглежда постъпилите жалби и се произнася с мотивира-но становище най-късно в едномесечен срок от постъпването им. </w:t>
      </w:r>
    </w:p>
    <w:p w14:paraId="1499944F" w14:textId="77777777" w:rsidR="00482D61" w:rsidRPr="006423E6" w:rsidRDefault="00482D61" w:rsidP="00266485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(2) Непроизнасянето в срок се смята за мълчалив отказ за налагане на санкция. </w:t>
      </w:r>
    </w:p>
    <w:p w14:paraId="62DB6015" w14:textId="77777777" w:rsidR="00482D61" w:rsidRPr="006423E6" w:rsidRDefault="00266485" w:rsidP="00266485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67. Комисията по етика е длъжна веднъж годишно д</w:t>
      </w:r>
      <w:r w:rsidRPr="006423E6">
        <w:rPr>
          <w:rFonts w:ascii="Pliska" w:hAnsi="Pliska" w:cs="Times New Roman"/>
          <w:sz w:val="24"/>
          <w:szCs w:val="24"/>
          <w:lang w:eastAsia="bg-BG"/>
        </w:rPr>
        <w:t>а отчита дейността си пред Педа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гогическия съвет на </w:t>
      </w:r>
      <w:r w:rsidRPr="006423E6">
        <w:rPr>
          <w:rFonts w:ascii="Pliska" w:hAnsi="Pliska" w:cs="Times New Roman"/>
          <w:b/>
          <w:sz w:val="24"/>
          <w:szCs w:val="24"/>
          <w:lang w:eastAsia="bg-BG"/>
        </w:rPr>
        <w:t>СУ „Епископ Константин Преславски” – Бургас.</w:t>
      </w:r>
    </w:p>
    <w:p w14:paraId="1501E71D" w14:textId="77777777" w:rsidR="00482D61" w:rsidRPr="006423E6" w:rsidRDefault="00266485" w:rsidP="00266485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68. (1). Комисията по етика в </w:t>
      </w:r>
      <w:r w:rsidRPr="006423E6">
        <w:rPr>
          <w:rFonts w:ascii="Pliska" w:hAnsi="Pliska" w:cs="Times New Roman"/>
          <w:b/>
          <w:sz w:val="24"/>
          <w:szCs w:val="24"/>
          <w:lang w:eastAsia="bg-BG"/>
        </w:rPr>
        <w:t>СУ „Епископ Константин Преславски” – Бургас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 е постоянно действащ орган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. </w:t>
      </w:r>
    </w:p>
    <w:p w14:paraId="050C0314" w14:textId="77777777" w:rsidR="00482D61" w:rsidRPr="006423E6" w:rsidRDefault="00266485" w:rsidP="00266485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(2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) На първото си 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заседание комисията избира 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председател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 и секретар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. </w:t>
      </w:r>
    </w:p>
    <w:p w14:paraId="38DECAF1" w14:textId="77777777" w:rsidR="00266485" w:rsidRPr="006423E6" w:rsidRDefault="00266485" w:rsidP="00136349">
      <w:pPr>
        <w:pStyle w:val="a3"/>
        <w:jc w:val="both"/>
        <w:rPr>
          <w:rFonts w:ascii="Pliska" w:hAnsi="Pliska" w:cs="Times New Roman"/>
          <w:sz w:val="24"/>
          <w:szCs w:val="24"/>
          <w:lang w:eastAsia="bg-BG"/>
        </w:rPr>
      </w:pPr>
    </w:p>
    <w:p w14:paraId="561C4DA0" w14:textId="77777777" w:rsidR="009525AF" w:rsidRPr="006423E6" w:rsidRDefault="009525AF" w:rsidP="00136349">
      <w:pPr>
        <w:pStyle w:val="a3"/>
        <w:jc w:val="both"/>
        <w:rPr>
          <w:rFonts w:ascii="Pliska" w:hAnsi="Pliska" w:cs="Times New Roman"/>
          <w:sz w:val="24"/>
          <w:szCs w:val="24"/>
          <w:lang w:eastAsia="bg-BG"/>
        </w:rPr>
      </w:pPr>
    </w:p>
    <w:p w14:paraId="16DAD74F" w14:textId="77777777" w:rsidR="00482D61" w:rsidRPr="006423E6" w:rsidRDefault="00482D61" w:rsidP="00266485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РАЗДЕЛ ХІV</w:t>
      </w:r>
    </w:p>
    <w:p w14:paraId="64829F8E" w14:textId="77777777" w:rsidR="00482D61" w:rsidRPr="006423E6" w:rsidRDefault="00482D61" w:rsidP="00266485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ЦЕЛИ И СРЕДСТВА НА ЕТИЧНАТА КОМИСИЯ</w:t>
      </w:r>
    </w:p>
    <w:p w14:paraId="022FEAB9" w14:textId="77777777" w:rsidR="009525AF" w:rsidRPr="006423E6" w:rsidRDefault="009525AF" w:rsidP="00266485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</w:p>
    <w:p w14:paraId="034C7069" w14:textId="77777777" w:rsidR="00482D61" w:rsidRPr="006423E6" w:rsidRDefault="00482D61" w:rsidP="00266485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Чл.69. (1) Да защитава правото на учителите , служителите и работниците /членове/ на </w:t>
      </w:r>
      <w:r w:rsidR="00266485" w:rsidRPr="006423E6">
        <w:rPr>
          <w:rFonts w:ascii="Pliska" w:hAnsi="Pliska" w:cs="Times New Roman"/>
          <w:b/>
          <w:sz w:val="24"/>
          <w:szCs w:val="24"/>
          <w:lang w:eastAsia="bg-BG"/>
        </w:rPr>
        <w:t>СУ „Епископ Константин Преславски” – Бургас</w:t>
      </w:r>
      <w:r w:rsidR="00266485" w:rsidRPr="006423E6">
        <w:rPr>
          <w:rFonts w:ascii="Pliska" w:hAnsi="Pliska" w:cs="Times New Roman"/>
          <w:sz w:val="24"/>
          <w:szCs w:val="24"/>
          <w:lang w:eastAsia="bg-BG"/>
        </w:rPr>
        <w:t xml:space="preserve"> 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да бъдат всестранно и точно информирани; </w:t>
      </w:r>
    </w:p>
    <w:p w14:paraId="26811E47" w14:textId="77777777" w:rsidR="00482D61" w:rsidRPr="006423E6" w:rsidRDefault="00482D61" w:rsidP="00266485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(2) да допринася за установяването на професионални стандарти; </w:t>
      </w:r>
    </w:p>
    <w:p w14:paraId="427341C3" w14:textId="77777777" w:rsidR="00482D61" w:rsidRPr="006423E6" w:rsidRDefault="00482D61" w:rsidP="00266485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(3) да допринася за издигането на авторитета на </w:t>
      </w:r>
      <w:r w:rsidR="00266485" w:rsidRPr="006423E6">
        <w:rPr>
          <w:rFonts w:ascii="Pliska" w:hAnsi="Pliska" w:cs="Times New Roman"/>
          <w:b/>
          <w:sz w:val="24"/>
          <w:szCs w:val="24"/>
          <w:lang w:eastAsia="bg-BG"/>
        </w:rPr>
        <w:t>СУ „Епископ Константин Преславски” – Бургас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; </w:t>
      </w:r>
    </w:p>
    <w:p w14:paraId="5AAE9BF9" w14:textId="77777777" w:rsidR="00482D61" w:rsidRPr="006423E6" w:rsidRDefault="00482D61" w:rsidP="00266485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lastRenderedPageBreak/>
        <w:t xml:space="preserve">(4) да създаде система на саморегулиране на преподавателите чрез прилагане на Етичния кодекс и решаване на спорове между училището и обществото; </w:t>
      </w:r>
    </w:p>
    <w:p w14:paraId="77A279E4" w14:textId="77777777" w:rsidR="00482D61" w:rsidRPr="006423E6" w:rsidRDefault="00482D61" w:rsidP="00266485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(5) да укрепва свободата на словото, защитавайки права</w:t>
      </w:r>
      <w:r w:rsidR="00266485" w:rsidRPr="006423E6">
        <w:rPr>
          <w:rFonts w:ascii="Pliska" w:hAnsi="Pliska" w:cs="Times New Roman"/>
          <w:sz w:val="24"/>
          <w:szCs w:val="24"/>
          <w:lang w:eastAsia="bg-BG"/>
        </w:rPr>
        <w:t xml:space="preserve">та на учителите, учениците и други 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членове; </w:t>
      </w:r>
    </w:p>
    <w:p w14:paraId="2F2B293F" w14:textId="77777777" w:rsidR="00482D61" w:rsidRPr="006423E6" w:rsidRDefault="00482D61" w:rsidP="00266485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(6) да подпомага учител</w:t>
      </w:r>
      <w:r w:rsidR="00266485" w:rsidRPr="006423E6">
        <w:rPr>
          <w:rFonts w:ascii="Pliska" w:hAnsi="Pliska" w:cs="Times New Roman"/>
          <w:sz w:val="24"/>
          <w:szCs w:val="24"/>
          <w:lang w:eastAsia="bg-BG"/>
        </w:rPr>
        <w:t>ите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 за прилагане на етичните правила и норми. </w:t>
      </w:r>
    </w:p>
    <w:p w14:paraId="25DA34D3" w14:textId="77777777" w:rsidR="00266485" w:rsidRPr="006423E6" w:rsidRDefault="00266485" w:rsidP="00136349">
      <w:pPr>
        <w:pStyle w:val="a3"/>
        <w:jc w:val="both"/>
        <w:rPr>
          <w:rFonts w:ascii="Pliska" w:hAnsi="Pliska" w:cs="Times New Roman"/>
          <w:sz w:val="24"/>
          <w:szCs w:val="24"/>
          <w:lang w:eastAsia="bg-BG"/>
        </w:rPr>
      </w:pPr>
    </w:p>
    <w:p w14:paraId="3F293B73" w14:textId="77777777" w:rsidR="009525AF" w:rsidRPr="006423E6" w:rsidRDefault="009525AF" w:rsidP="00136349">
      <w:pPr>
        <w:pStyle w:val="a3"/>
        <w:jc w:val="both"/>
        <w:rPr>
          <w:rFonts w:ascii="Pliska" w:hAnsi="Pliska" w:cs="Times New Roman"/>
          <w:sz w:val="24"/>
          <w:szCs w:val="24"/>
          <w:lang w:eastAsia="bg-BG"/>
        </w:rPr>
      </w:pPr>
    </w:p>
    <w:p w14:paraId="2BDA787B" w14:textId="77777777" w:rsidR="00482D61" w:rsidRPr="006423E6" w:rsidRDefault="00482D61" w:rsidP="00266485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РАЗДЕЛ ХV</w:t>
      </w:r>
    </w:p>
    <w:p w14:paraId="774CC805" w14:textId="77777777" w:rsidR="00482D61" w:rsidRPr="006423E6" w:rsidRDefault="00482D61" w:rsidP="00266485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САНКЦИИ И ОТГОВОРНОСТИ</w:t>
      </w:r>
    </w:p>
    <w:p w14:paraId="57A250A4" w14:textId="77777777" w:rsidR="009525AF" w:rsidRPr="006423E6" w:rsidRDefault="009525AF" w:rsidP="00266485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</w:p>
    <w:p w14:paraId="08FC81EB" w14:textId="77777777" w:rsidR="00482D61" w:rsidRPr="006423E6" w:rsidRDefault="00266485" w:rsidP="009525AF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Чл.7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0. Санкциите по този кодекс се налагат с цел да </w:t>
      </w:r>
      <w:r w:rsidRPr="006423E6">
        <w:rPr>
          <w:rFonts w:ascii="Pliska" w:hAnsi="Pliska" w:cs="Times New Roman"/>
          <w:sz w:val="24"/>
          <w:szCs w:val="24"/>
          <w:lang w:eastAsia="bg-BG"/>
        </w:rPr>
        <w:t>се предупреди и превъзпита нару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шителя към спазване на етичните норми и да се въздейства въ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зпитателно върху останалите членове. </w:t>
      </w:r>
    </w:p>
    <w:p w14:paraId="5A10BBC8" w14:textId="77777777" w:rsidR="00482D61" w:rsidRPr="006423E6" w:rsidRDefault="0036302F" w:rsidP="0036302F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Чл.7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1. (1) Санкциите са: </w:t>
      </w:r>
    </w:p>
    <w:p w14:paraId="4F00D653" w14:textId="77777777" w:rsidR="00482D61" w:rsidRPr="006423E6" w:rsidRDefault="00482D61" w:rsidP="0036302F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1. писмено уведомяване на служителя или работника и даване публичност на случая; </w:t>
      </w:r>
    </w:p>
    <w:p w14:paraId="6E2B12DA" w14:textId="77777777" w:rsidR="00482D61" w:rsidRPr="006423E6" w:rsidRDefault="00482D61" w:rsidP="0036302F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2.Предложение до работодателя за дисциплинарно наказание. </w:t>
      </w:r>
    </w:p>
    <w:p w14:paraId="057F3A32" w14:textId="77777777" w:rsidR="00482D61" w:rsidRPr="006423E6" w:rsidRDefault="00482D61" w:rsidP="0036302F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(2) Непроизнасянето в срок от две седмици от получа</w:t>
      </w:r>
      <w:r w:rsidR="0036302F" w:rsidRPr="006423E6">
        <w:rPr>
          <w:rFonts w:ascii="Pliska" w:hAnsi="Pliska" w:cs="Times New Roman"/>
          <w:sz w:val="24"/>
          <w:szCs w:val="24"/>
          <w:lang w:eastAsia="bg-BG"/>
        </w:rPr>
        <w:t>ване на сигнала се счита за мъл</w:t>
      </w:r>
      <w:r w:rsidRPr="006423E6">
        <w:rPr>
          <w:rFonts w:ascii="Pliska" w:hAnsi="Pliska" w:cs="Times New Roman"/>
          <w:sz w:val="24"/>
          <w:szCs w:val="24"/>
          <w:lang w:eastAsia="bg-BG"/>
        </w:rPr>
        <w:t xml:space="preserve">чалив отказ за налагане на санкция. </w:t>
      </w:r>
    </w:p>
    <w:p w14:paraId="7CE85385" w14:textId="77777777" w:rsidR="0036302F" w:rsidRPr="006423E6" w:rsidRDefault="0036302F" w:rsidP="00136349">
      <w:pPr>
        <w:pStyle w:val="a3"/>
        <w:jc w:val="both"/>
        <w:rPr>
          <w:rFonts w:ascii="Pliska" w:hAnsi="Pliska" w:cs="Times New Roman"/>
          <w:sz w:val="24"/>
          <w:szCs w:val="24"/>
          <w:lang w:eastAsia="bg-BG"/>
        </w:rPr>
      </w:pPr>
    </w:p>
    <w:p w14:paraId="77D920D4" w14:textId="77777777" w:rsidR="00482D61" w:rsidRPr="006423E6" w:rsidRDefault="00482D61" w:rsidP="0036302F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РАЗДЕЛ ХVІ</w:t>
      </w:r>
    </w:p>
    <w:p w14:paraId="5FCD6D9C" w14:textId="77777777" w:rsidR="00482D61" w:rsidRPr="006423E6" w:rsidRDefault="00482D61" w:rsidP="0036302F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  <w:r w:rsidRPr="006423E6">
        <w:rPr>
          <w:rFonts w:ascii="Pliska" w:hAnsi="Pliska" w:cs="Times New Roman"/>
          <w:b/>
          <w:sz w:val="24"/>
          <w:szCs w:val="24"/>
          <w:lang w:eastAsia="bg-BG"/>
        </w:rPr>
        <w:t>ЗАКЛЮЧИТЕЛНИ РАЗПОРЕДБИ</w:t>
      </w:r>
    </w:p>
    <w:p w14:paraId="66F2D89B" w14:textId="77777777" w:rsidR="009525AF" w:rsidRPr="006423E6" w:rsidRDefault="009525AF" w:rsidP="0036302F">
      <w:pPr>
        <w:pStyle w:val="a3"/>
        <w:jc w:val="center"/>
        <w:rPr>
          <w:rFonts w:ascii="Pliska" w:hAnsi="Pliska" w:cs="Times New Roman"/>
          <w:b/>
          <w:sz w:val="24"/>
          <w:szCs w:val="24"/>
          <w:lang w:eastAsia="bg-BG"/>
        </w:rPr>
      </w:pPr>
    </w:p>
    <w:p w14:paraId="0D6C9179" w14:textId="77777777" w:rsidR="00482D61" w:rsidRPr="006423E6" w:rsidRDefault="0036302F" w:rsidP="0036302F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Чл.7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2. Този кодекс влиза в сила от датата на приемането му. </w:t>
      </w:r>
    </w:p>
    <w:p w14:paraId="1915764C" w14:textId="77777777" w:rsidR="00482D61" w:rsidRPr="006423E6" w:rsidRDefault="0036302F" w:rsidP="0036302F">
      <w:pPr>
        <w:pStyle w:val="a3"/>
        <w:ind w:firstLine="708"/>
        <w:jc w:val="both"/>
        <w:rPr>
          <w:rFonts w:ascii="Pliska" w:hAnsi="Pliska" w:cs="Times New Roman"/>
          <w:sz w:val="24"/>
          <w:szCs w:val="24"/>
          <w:lang w:eastAsia="bg-BG"/>
        </w:rPr>
      </w:pPr>
      <w:r w:rsidRPr="006423E6">
        <w:rPr>
          <w:rFonts w:ascii="Pliska" w:hAnsi="Pliska" w:cs="Times New Roman"/>
          <w:sz w:val="24"/>
          <w:szCs w:val="24"/>
          <w:lang w:eastAsia="bg-BG"/>
        </w:rPr>
        <w:t>Чл.7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>3. Предложения за промени и допълнения в Ет</w:t>
      </w:r>
      <w:r w:rsidRPr="006423E6">
        <w:rPr>
          <w:rFonts w:ascii="Pliska" w:hAnsi="Pliska" w:cs="Times New Roman"/>
          <w:sz w:val="24"/>
          <w:szCs w:val="24"/>
          <w:lang w:eastAsia="bg-BG"/>
        </w:rPr>
        <w:t>ичния кодекс могат да бъдат вна</w:t>
      </w:r>
      <w:r w:rsidR="00482D61" w:rsidRPr="006423E6">
        <w:rPr>
          <w:rFonts w:ascii="Pliska" w:hAnsi="Pliska" w:cs="Times New Roman"/>
          <w:sz w:val="24"/>
          <w:szCs w:val="24"/>
          <w:lang w:eastAsia="bg-BG"/>
        </w:rPr>
        <w:t xml:space="preserve">сяни директно пред Педагогическия съвет на </w:t>
      </w:r>
      <w:r w:rsidRPr="006423E6">
        <w:rPr>
          <w:rFonts w:ascii="Pliska" w:hAnsi="Pliska" w:cs="Times New Roman"/>
          <w:b/>
          <w:sz w:val="24"/>
          <w:szCs w:val="24"/>
          <w:lang w:eastAsia="bg-BG"/>
        </w:rPr>
        <w:t>СУ „Епископ Константин Преславски” – Бургас.</w:t>
      </w:r>
    </w:p>
    <w:p w14:paraId="676802F2" w14:textId="77777777" w:rsidR="0020297D" w:rsidRPr="00136349" w:rsidRDefault="0020297D" w:rsidP="001363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0297D" w:rsidRPr="00136349" w:rsidSect="006423E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vangelie Ucs">
    <w:altName w:val="Cambria"/>
    <w:charset w:val="00"/>
    <w:family w:val="roman"/>
    <w:pitch w:val="variable"/>
    <w:sig w:usb0="80000207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liska">
    <w:panose1 w:val="02000503070000020003"/>
    <w:charset w:val="00"/>
    <w:family w:val="modern"/>
    <w:notTrueType/>
    <w:pitch w:val="variable"/>
    <w:sig w:usb0="E00002FF" w:usb1="500161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61"/>
    <w:rsid w:val="000367BC"/>
    <w:rsid w:val="00136349"/>
    <w:rsid w:val="0020297D"/>
    <w:rsid w:val="00266485"/>
    <w:rsid w:val="0036302F"/>
    <w:rsid w:val="00482D61"/>
    <w:rsid w:val="005835CE"/>
    <w:rsid w:val="006423E6"/>
    <w:rsid w:val="00706A42"/>
    <w:rsid w:val="0072638E"/>
    <w:rsid w:val="009525AF"/>
    <w:rsid w:val="009F314D"/>
    <w:rsid w:val="00E956DC"/>
    <w:rsid w:val="00EC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E2EC"/>
  <w15:chartTrackingRefBased/>
  <w15:docId w15:val="{C6EC8FC0-7F23-4090-8E34-C6F47B42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3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06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skpreslavski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D0FC-903C-4F45-9F72-D2BEFE2B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2800</Words>
  <Characters>15964</Characters>
  <Application>Microsoft Office Word</Application>
  <DocSecurity>0</DocSecurity>
  <Lines>133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Martin Iliev</cp:lastModifiedBy>
  <cp:revision>2</cp:revision>
  <cp:lastPrinted>2023-09-21T16:36:00Z</cp:lastPrinted>
  <dcterms:created xsi:type="dcterms:W3CDTF">2023-09-21T16:36:00Z</dcterms:created>
  <dcterms:modified xsi:type="dcterms:W3CDTF">2023-09-21T16:36:00Z</dcterms:modified>
</cp:coreProperties>
</file>